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53"/>
      </w:tblGrid>
      <w:tr w:rsidR="00EC5BA9" w:rsidTr="00821EB7">
        <w:tc>
          <w:tcPr>
            <w:tcW w:w="5920" w:type="dxa"/>
          </w:tcPr>
          <w:p w:rsidR="00EC5BA9" w:rsidRDefault="00EC5BA9" w:rsidP="00821EB7">
            <w:pPr>
              <w:spacing w:line="360" w:lineRule="auto"/>
              <w:jc w:val="right"/>
              <w:rPr>
                <w:rFonts w:ascii="Times New Roman" w:hAnsi="Times New Roman"/>
              </w:rPr>
            </w:pPr>
          </w:p>
        </w:tc>
        <w:tc>
          <w:tcPr>
            <w:tcW w:w="4253" w:type="dxa"/>
          </w:tcPr>
          <w:p w:rsidR="00EC5BA9" w:rsidRDefault="00EC5BA9" w:rsidP="00821EB7">
            <w:pPr>
              <w:rPr>
                <w:rFonts w:ascii="Times New Roman" w:hAnsi="Times New Roman"/>
              </w:rPr>
            </w:pPr>
            <w:r w:rsidRPr="00023E67">
              <w:rPr>
                <w:rFonts w:ascii="Times New Roman" w:hAnsi="Times New Roman"/>
              </w:rPr>
              <w:t>Утверждено</w:t>
            </w:r>
            <w:r>
              <w:rPr>
                <w:rFonts w:ascii="Times New Roman" w:hAnsi="Times New Roman"/>
              </w:rPr>
              <w:t>:</w:t>
            </w:r>
            <w:r w:rsidRPr="00023E67">
              <w:rPr>
                <w:rFonts w:ascii="Times New Roman" w:hAnsi="Times New Roman"/>
              </w:rPr>
              <w:t xml:space="preserve"> </w:t>
            </w:r>
          </w:p>
          <w:p w:rsidR="00EC5BA9" w:rsidRDefault="00EC5BA9" w:rsidP="00821EB7">
            <w:pPr>
              <w:rPr>
                <w:rFonts w:ascii="Times New Roman" w:hAnsi="Times New Roman"/>
              </w:rPr>
            </w:pPr>
            <w:r w:rsidRPr="00023E67">
              <w:rPr>
                <w:rFonts w:ascii="Times New Roman" w:hAnsi="Times New Roman"/>
              </w:rPr>
              <w:t xml:space="preserve">решением </w:t>
            </w:r>
            <w:r>
              <w:rPr>
                <w:rFonts w:ascii="Times New Roman" w:hAnsi="Times New Roman"/>
              </w:rPr>
              <w:t>Совета</w:t>
            </w:r>
            <w:r w:rsidRPr="00023E67">
              <w:rPr>
                <w:rFonts w:ascii="Times New Roman" w:hAnsi="Times New Roman"/>
              </w:rPr>
              <w:t xml:space="preserve"> </w:t>
            </w:r>
          </w:p>
          <w:p w:rsidR="00EC5BA9" w:rsidRDefault="002E6B82" w:rsidP="00821EB7">
            <w:pPr>
              <w:rPr>
                <w:rFonts w:ascii="Times New Roman" w:hAnsi="Times New Roman"/>
              </w:rPr>
            </w:pPr>
            <w:r>
              <w:rPr>
                <w:rFonts w:ascii="Times New Roman" w:hAnsi="Times New Roman"/>
              </w:rPr>
              <w:t>С</w:t>
            </w:r>
            <w:r w:rsidR="00EC5BA9" w:rsidRPr="00023E67">
              <w:rPr>
                <w:rFonts w:ascii="Times New Roman" w:hAnsi="Times New Roman"/>
              </w:rPr>
              <w:t xml:space="preserve">аморегулируемой организации </w:t>
            </w:r>
          </w:p>
          <w:p w:rsidR="00EC5BA9" w:rsidRDefault="002E6B82" w:rsidP="00821EB7">
            <w:pPr>
              <w:rPr>
                <w:rFonts w:ascii="Times New Roman" w:hAnsi="Times New Roman"/>
              </w:rPr>
            </w:pPr>
            <w:r>
              <w:rPr>
                <w:rFonts w:ascii="Times New Roman" w:hAnsi="Times New Roman"/>
              </w:rPr>
              <w:t>Союз «Строители Приволжья»</w:t>
            </w:r>
          </w:p>
          <w:p w:rsidR="00EC5BA9" w:rsidRDefault="00EC5BA9" w:rsidP="00821EB7">
            <w:pPr>
              <w:rPr>
                <w:rFonts w:ascii="Times New Roman" w:hAnsi="Times New Roman"/>
              </w:rPr>
            </w:pPr>
            <w:r w:rsidRPr="00023E67">
              <w:rPr>
                <w:rFonts w:ascii="Times New Roman" w:hAnsi="Times New Roman"/>
              </w:rPr>
              <w:t xml:space="preserve">Протокол от </w:t>
            </w:r>
            <w:r w:rsidR="00E847D3">
              <w:rPr>
                <w:rFonts w:ascii="Times New Roman" w:hAnsi="Times New Roman"/>
              </w:rPr>
              <w:t>«</w:t>
            </w:r>
            <w:r w:rsidR="00E34CA4">
              <w:rPr>
                <w:rFonts w:ascii="Times New Roman" w:hAnsi="Times New Roman"/>
              </w:rPr>
              <w:t>01</w:t>
            </w:r>
            <w:r w:rsidR="00E847D3">
              <w:rPr>
                <w:rFonts w:ascii="Times New Roman" w:hAnsi="Times New Roman"/>
              </w:rPr>
              <w:t>»</w:t>
            </w:r>
            <w:r w:rsidRPr="00023E67">
              <w:rPr>
                <w:rFonts w:ascii="Times New Roman" w:hAnsi="Times New Roman"/>
              </w:rPr>
              <w:t xml:space="preserve"> </w:t>
            </w:r>
            <w:r w:rsidR="00E34CA4">
              <w:rPr>
                <w:rFonts w:ascii="Times New Roman" w:hAnsi="Times New Roman"/>
              </w:rPr>
              <w:t>июня</w:t>
            </w:r>
            <w:r w:rsidR="00AD2DEA">
              <w:rPr>
                <w:rFonts w:ascii="Times New Roman" w:hAnsi="Times New Roman"/>
              </w:rPr>
              <w:t xml:space="preserve"> </w:t>
            </w:r>
            <w:r w:rsidRPr="00023E67">
              <w:rPr>
                <w:rFonts w:ascii="Times New Roman" w:hAnsi="Times New Roman"/>
              </w:rPr>
              <w:t xml:space="preserve">2017 года </w:t>
            </w:r>
          </w:p>
          <w:p w:rsidR="00EC5BA9" w:rsidRPr="00023E67" w:rsidRDefault="00EC5BA9" w:rsidP="00AD2DEA">
            <w:pPr>
              <w:rPr>
                <w:rFonts w:ascii="Times New Roman" w:hAnsi="Times New Roman"/>
                <w:b/>
                <w:bCs/>
                <w:sz w:val="28"/>
                <w:szCs w:val="28"/>
              </w:rPr>
            </w:pPr>
            <w:r w:rsidRPr="00023E67">
              <w:rPr>
                <w:rFonts w:ascii="Times New Roman" w:hAnsi="Times New Roman"/>
              </w:rPr>
              <w:t>№</w:t>
            </w:r>
            <w:r w:rsidR="00E34CA4">
              <w:rPr>
                <w:rFonts w:ascii="Times New Roman" w:hAnsi="Times New Roman"/>
              </w:rPr>
              <w:t xml:space="preserve"> 388</w:t>
            </w:r>
            <w:bookmarkStart w:id="0" w:name="_GoBack"/>
            <w:bookmarkEnd w:id="0"/>
          </w:p>
        </w:tc>
      </w:tr>
    </w:tbl>
    <w:p w:rsidR="00EC5BA9" w:rsidRDefault="00EC5BA9" w:rsidP="00EC5BA9">
      <w:pPr>
        <w:rPr>
          <w:rFonts w:ascii="Times New Roman" w:hAnsi="Times New Roman" w:cs="Times New Roman"/>
          <w:sz w:val="28"/>
          <w:szCs w:val="28"/>
        </w:rPr>
      </w:pPr>
    </w:p>
    <w:p w:rsidR="00EC5BA9" w:rsidRDefault="00EC5BA9" w:rsidP="00EC5BA9">
      <w:pPr>
        <w:rPr>
          <w:rFonts w:ascii="Times New Roman" w:hAnsi="Times New Roman" w:cs="Times New Roman"/>
          <w:sz w:val="28"/>
          <w:szCs w:val="28"/>
        </w:rPr>
      </w:pPr>
    </w:p>
    <w:p w:rsidR="00EC5BA9" w:rsidRDefault="00EC5BA9" w:rsidP="00EC5BA9">
      <w:pPr>
        <w:rPr>
          <w:rFonts w:ascii="Times New Roman" w:hAnsi="Times New Roman" w:cs="Times New Roman"/>
          <w:sz w:val="28"/>
          <w:szCs w:val="28"/>
        </w:rPr>
      </w:pPr>
    </w:p>
    <w:p w:rsidR="00EC5BA9" w:rsidRDefault="00EC5BA9" w:rsidP="00EC5BA9">
      <w:pPr>
        <w:rPr>
          <w:rFonts w:ascii="Times New Roman" w:hAnsi="Times New Roman" w:cs="Times New Roman"/>
          <w:sz w:val="28"/>
          <w:szCs w:val="28"/>
        </w:rPr>
      </w:pPr>
    </w:p>
    <w:p w:rsidR="00EC5BA9" w:rsidRDefault="00EC5BA9" w:rsidP="00EC5BA9">
      <w:pPr>
        <w:rPr>
          <w:rFonts w:ascii="Times New Roman" w:hAnsi="Times New Roman" w:cs="Times New Roman"/>
          <w:sz w:val="28"/>
          <w:szCs w:val="28"/>
        </w:rPr>
      </w:pPr>
    </w:p>
    <w:p w:rsidR="00EC5BA9" w:rsidRDefault="00EC5BA9" w:rsidP="00EC5BA9">
      <w:pPr>
        <w:rPr>
          <w:rFonts w:ascii="Times New Roman" w:hAnsi="Times New Roman" w:cs="Times New Roman"/>
          <w:sz w:val="28"/>
          <w:szCs w:val="28"/>
        </w:rPr>
      </w:pPr>
    </w:p>
    <w:p w:rsidR="00EC5BA9" w:rsidRDefault="00EC5BA9" w:rsidP="00EC5BA9">
      <w:pPr>
        <w:rPr>
          <w:rFonts w:ascii="Times New Roman" w:hAnsi="Times New Roman" w:cs="Times New Roman"/>
          <w:sz w:val="28"/>
          <w:szCs w:val="28"/>
        </w:rPr>
      </w:pPr>
    </w:p>
    <w:p w:rsidR="00EC5BA9" w:rsidRDefault="00EC5BA9" w:rsidP="00EC5BA9">
      <w:pPr>
        <w:rPr>
          <w:rFonts w:ascii="Times New Roman" w:hAnsi="Times New Roman" w:cs="Times New Roman"/>
          <w:sz w:val="28"/>
          <w:szCs w:val="28"/>
        </w:rPr>
      </w:pPr>
    </w:p>
    <w:p w:rsidR="00EC5BA9" w:rsidRDefault="00EC5BA9" w:rsidP="00EC5BA9">
      <w:pPr>
        <w:rPr>
          <w:rFonts w:ascii="Times New Roman" w:hAnsi="Times New Roman" w:cs="Times New Roman"/>
          <w:sz w:val="28"/>
          <w:szCs w:val="28"/>
        </w:rPr>
      </w:pPr>
    </w:p>
    <w:p w:rsidR="00EC5BA9" w:rsidRDefault="00EC5BA9" w:rsidP="00EC5BA9">
      <w:pPr>
        <w:rPr>
          <w:rFonts w:ascii="Times New Roman" w:hAnsi="Times New Roman" w:cs="Times New Roman"/>
          <w:sz w:val="28"/>
          <w:szCs w:val="28"/>
        </w:rPr>
      </w:pPr>
    </w:p>
    <w:p w:rsidR="00F83907" w:rsidRDefault="00EC5BA9" w:rsidP="00EC5BA9">
      <w:pPr>
        <w:jc w:val="center"/>
        <w:rPr>
          <w:rFonts w:ascii="Times New Roman" w:hAnsi="Times New Roman" w:cs="Times New Roman"/>
          <w:sz w:val="28"/>
          <w:szCs w:val="28"/>
        </w:rPr>
      </w:pPr>
      <w:r>
        <w:rPr>
          <w:rFonts w:ascii="Times New Roman" w:hAnsi="Times New Roman" w:cs="Times New Roman"/>
          <w:sz w:val="28"/>
          <w:szCs w:val="28"/>
        </w:rPr>
        <w:t>СТАНДАРТ ПРЕДПРИНИМАТЕЛЬСКОЙ ДЕЯТЕЛЬНОСТИ ЧЛЕНА</w:t>
      </w:r>
    </w:p>
    <w:p w:rsidR="00EC5BA9" w:rsidRPr="00F83907" w:rsidRDefault="00EC5BA9" w:rsidP="00EC5BA9">
      <w:pPr>
        <w:jc w:val="center"/>
        <w:rPr>
          <w:rFonts w:ascii="Times New Roman" w:hAnsi="Times New Roman" w:cs="Times New Roman"/>
          <w:sz w:val="36"/>
          <w:szCs w:val="36"/>
        </w:rPr>
      </w:pPr>
      <w:r>
        <w:rPr>
          <w:rFonts w:ascii="Times New Roman" w:hAnsi="Times New Roman" w:cs="Times New Roman"/>
          <w:sz w:val="28"/>
          <w:szCs w:val="28"/>
        </w:rPr>
        <w:t xml:space="preserve"> </w:t>
      </w:r>
      <w:r w:rsidR="00685FA0" w:rsidRPr="00685FA0">
        <w:rPr>
          <w:rFonts w:ascii="Times New Roman" w:hAnsi="Times New Roman" w:cs="Times New Roman"/>
          <w:sz w:val="32"/>
          <w:szCs w:val="32"/>
        </w:rPr>
        <w:t>Саморегулируемой</w:t>
      </w:r>
      <w:r w:rsidR="00685FA0">
        <w:rPr>
          <w:rFonts w:ascii="Times New Roman" w:hAnsi="Times New Roman" w:cs="Times New Roman"/>
          <w:sz w:val="28"/>
          <w:szCs w:val="28"/>
        </w:rPr>
        <w:t xml:space="preserve"> </w:t>
      </w:r>
      <w:r w:rsidR="00685FA0" w:rsidRPr="00685FA0">
        <w:rPr>
          <w:rFonts w:ascii="Times New Roman" w:hAnsi="Times New Roman" w:cs="Times New Roman"/>
          <w:sz w:val="32"/>
          <w:szCs w:val="32"/>
        </w:rPr>
        <w:t>организации</w:t>
      </w:r>
      <w:r w:rsidR="00F83907" w:rsidRPr="00F83907">
        <w:rPr>
          <w:rFonts w:ascii="Times New Roman" w:hAnsi="Times New Roman" w:cs="Times New Roman"/>
          <w:sz w:val="28"/>
          <w:szCs w:val="28"/>
        </w:rPr>
        <w:t xml:space="preserve"> </w:t>
      </w:r>
      <w:r w:rsidR="00F83907" w:rsidRPr="00F83907">
        <w:rPr>
          <w:rFonts w:ascii="Times New Roman" w:hAnsi="Times New Roman" w:cs="Times New Roman"/>
          <w:sz w:val="32"/>
          <w:szCs w:val="32"/>
        </w:rPr>
        <w:t>Союз «Строители Приволжья»</w:t>
      </w:r>
    </w:p>
    <w:p w:rsidR="00EC5BA9" w:rsidRDefault="00EC5BA9" w:rsidP="00EC5BA9">
      <w:pPr>
        <w:jc w:val="center"/>
        <w:rPr>
          <w:rFonts w:ascii="Times New Roman" w:hAnsi="Times New Roman" w:cs="Times New Roman"/>
          <w:sz w:val="28"/>
          <w:szCs w:val="28"/>
        </w:rPr>
      </w:pPr>
    </w:p>
    <w:p w:rsidR="00EC5BA9" w:rsidRDefault="00EC5BA9" w:rsidP="00EC5BA9">
      <w:pPr>
        <w:jc w:val="center"/>
        <w:rPr>
          <w:rFonts w:ascii="Times New Roman" w:hAnsi="Times New Roman" w:cs="Times New Roman"/>
          <w:sz w:val="28"/>
          <w:szCs w:val="28"/>
        </w:rPr>
      </w:pPr>
    </w:p>
    <w:p w:rsidR="00EC5BA9" w:rsidRDefault="00EC5BA9" w:rsidP="00EC5BA9">
      <w:pPr>
        <w:jc w:val="center"/>
        <w:rPr>
          <w:rFonts w:ascii="Times New Roman" w:hAnsi="Times New Roman" w:cs="Times New Roman"/>
          <w:sz w:val="28"/>
          <w:szCs w:val="28"/>
        </w:rPr>
      </w:pPr>
    </w:p>
    <w:p w:rsidR="00EC5BA9" w:rsidRDefault="00EC5BA9" w:rsidP="00EC5BA9">
      <w:pPr>
        <w:jc w:val="center"/>
        <w:rPr>
          <w:rFonts w:ascii="Times New Roman" w:hAnsi="Times New Roman" w:cs="Times New Roman"/>
          <w:sz w:val="28"/>
          <w:szCs w:val="28"/>
        </w:rPr>
      </w:pPr>
    </w:p>
    <w:p w:rsidR="00EC5BA9" w:rsidRDefault="00EC5BA9" w:rsidP="00EC5BA9">
      <w:pPr>
        <w:jc w:val="center"/>
        <w:rPr>
          <w:rFonts w:ascii="Times New Roman" w:hAnsi="Times New Roman" w:cs="Times New Roman"/>
          <w:sz w:val="28"/>
          <w:szCs w:val="28"/>
        </w:rPr>
      </w:pPr>
    </w:p>
    <w:p w:rsidR="00EC5BA9" w:rsidRDefault="00EC5BA9" w:rsidP="00EC5BA9">
      <w:pPr>
        <w:jc w:val="center"/>
        <w:rPr>
          <w:rFonts w:ascii="Times New Roman" w:hAnsi="Times New Roman" w:cs="Times New Roman"/>
          <w:sz w:val="28"/>
          <w:szCs w:val="28"/>
        </w:rPr>
      </w:pPr>
    </w:p>
    <w:p w:rsidR="00EC5BA9" w:rsidRDefault="00EC5BA9" w:rsidP="00EC5BA9">
      <w:pPr>
        <w:jc w:val="center"/>
        <w:rPr>
          <w:rFonts w:ascii="Times New Roman" w:hAnsi="Times New Roman" w:cs="Times New Roman"/>
          <w:sz w:val="28"/>
          <w:szCs w:val="28"/>
        </w:rPr>
      </w:pPr>
    </w:p>
    <w:p w:rsidR="00EC5BA9" w:rsidRDefault="00EC5BA9" w:rsidP="00EC5BA9">
      <w:pPr>
        <w:jc w:val="center"/>
        <w:rPr>
          <w:rFonts w:ascii="Times New Roman" w:hAnsi="Times New Roman" w:cs="Times New Roman"/>
          <w:sz w:val="28"/>
          <w:szCs w:val="28"/>
        </w:rPr>
      </w:pPr>
    </w:p>
    <w:p w:rsidR="00EC5BA9" w:rsidRDefault="00EC5BA9" w:rsidP="00EC5BA9">
      <w:pPr>
        <w:jc w:val="center"/>
        <w:rPr>
          <w:rFonts w:ascii="Times New Roman" w:hAnsi="Times New Roman" w:cs="Times New Roman"/>
          <w:sz w:val="28"/>
          <w:szCs w:val="28"/>
        </w:rPr>
      </w:pPr>
    </w:p>
    <w:p w:rsidR="00EC5BA9" w:rsidRDefault="00EC5BA9" w:rsidP="00EC5BA9">
      <w:pPr>
        <w:jc w:val="center"/>
        <w:rPr>
          <w:rFonts w:ascii="Times New Roman" w:hAnsi="Times New Roman" w:cs="Times New Roman"/>
          <w:sz w:val="28"/>
          <w:szCs w:val="28"/>
        </w:rPr>
      </w:pPr>
    </w:p>
    <w:p w:rsidR="00EC5BA9" w:rsidRDefault="00EC5BA9" w:rsidP="00EC5BA9">
      <w:pPr>
        <w:jc w:val="center"/>
        <w:rPr>
          <w:rFonts w:ascii="Times New Roman" w:hAnsi="Times New Roman" w:cs="Times New Roman"/>
          <w:sz w:val="28"/>
          <w:szCs w:val="28"/>
        </w:rPr>
      </w:pPr>
    </w:p>
    <w:p w:rsidR="00EC5BA9" w:rsidRDefault="00EC5BA9" w:rsidP="00EC5BA9">
      <w:pPr>
        <w:jc w:val="center"/>
        <w:rPr>
          <w:rFonts w:ascii="Times New Roman" w:hAnsi="Times New Roman" w:cs="Times New Roman"/>
          <w:sz w:val="28"/>
          <w:szCs w:val="28"/>
        </w:rPr>
      </w:pPr>
    </w:p>
    <w:p w:rsidR="00EC5BA9" w:rsidRDefault="00EC5BA9" w:rsidP="00EC5BA9">
      <w:pPr>
        <w:jc w:val="center"/>
        <w:rPr>
          <w:rFonts w:ascii="Times New Roman" w:hAnsi="Times New Roman" w:cs="Times New Roman"/>
          <w:sz w:val="28"/>
          <w:szCs w:val="28"/>
        </w:rPr>
      </w:pPr>
    </w:p>
    <w:p w:rsidR="00EC5BA9" w:rsidRDefault="005D2A38" w:rsidP="00EC5BA9">
      <w:pPr>
        <w:shd w:val="clear" w:color="auto" w:fill="FFFFFF"/>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Нижний Новгород</w:t>
      </w:r>
      <w:r w:rsidR="00EC5BA9">
        <w:rPr>
          <w:rFonts w:ascii="Times New Roman" w:eastAsia="Times New Roman" w:hAnsi="Times New Roman" w:cs="Times New Roman"/>
          <w:color w:val="000000"/>
          <w:sz w:val="28"/>
          <w:szCs w:val="28"/>
          <w:lang w:eastAsia="ru-RU"/>
        </w:rPr>
        <w:t>, 2017</w:t>
      </w:r>
    </w:p>
    <w:p w:rsidR="00EC5BA9" w:rsidRDefault="00EC5BA9" w:rsidP="00EC5BA9">
      <w:pPr>
        <w:shd w:val="clear" w:color="auto" w:fill="FFFFFF"/>
        <w:jc w:val="center"/>
        <w:rPr>
          <w:rFonts w:ascii="Times New Roman" w:eastAsia="Times New Roman" w:hAnsi="Times New Roman" w:cs="Times New Roman"/>
          <w:color w:val="000000"/>
          <w:sz w:val="28"/>
          <w:szCs w:val="28"/>
          <w:lang w:eastAsia="ru-RU"/>
        </w:rPr>
      </w:pPr>
    </w:p>
    <w:p w:rsidR="0065638E" w:rsidRDefault="0065638E" w:rsidP="00EC5BA9">
      <w:pPr>
        <w:shd w:val="clear" w:color="auto" w:fill="FFFFFF"/>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ОБЩИЕ ТРЕБОВАНИЯ</w:t>
      </w:r>
    </w:p>
    <w:p w:rsidR="00E750A2" w:rsidRDefault="00E750A2" w:rsidP="00EC5BA9">
      <w:pPr>
        <w:shd w:val="clear" w:color="auto" w:fill="FFFFFF"/>
        <w:jc w:val="center"/>
        <w:rPr>
          <w:rFonts w:ascii="Times New Roman" w:eastAsia="Times New Roman" w:hAnsi="Times New Roman" w:cs="Times New Roman"/>
          <w:color w:val="000000"/>
          <w:sz w:val="28"/>
          <w:szCs w:val="28"/>
          <w:lang w:eastAsia="ru-RU"/>
        </w:rPr>
      </w:pPr>
    </w:p>
    <w:p w:rsidR="00EC5BA9" w:rsidRPr="00406584" w:rsidRDefault="00EC5BA9" w:rsidP="001A237B">
      <w:pPr>
        <w:pStyle w:val="a4"/>
        <w:numPr>
          <w:ilvl w:val="0"/>
          <w:numId w:val="1"/>
        </w:numPr>
        <w:ind w:left="0" w:firstLine="851"/>
        <w:jc w:val="both"/>
        <w:rPr>
          <w:rFonts w:ascii="Times New Roman" w:eastAsia="Times New Roman" w:hAnsi="Times New Roman" w:cs="Times New Roman"/>
          <w:sz w:val="28"/>
          <w:szCs w:val="28"/>
          <w:lang w:eastAsia="ru-RU"/>
        </w:rPr>
      </w:pPr>
      <w:proofErr w:type="gramStart"/>
      <w:r w:rsidRPr="00406584">
        <w:rPr>
          <w:rFonts w:ascii="Times New Roman" w:eastAsia="Times New Roman" w:hAnsi="Times New Roman" w:cs="Times New Roman"/>
          <w:sz w:val="28"/>
          <w:szCs w:val="28"/>
          <w:lang w:eastAsia="ru-RU"/>
        </w:rPr>
        <w:t>Стандарт предпринимательской деятельности члена саморегулируемой организации (далее – Стандарт) устанавливает требования к</w:t>
      </w:r>
      <w:r w:rsidR="00406584" w:rsidRPr="00406584">
        <w:rPr>
          <w:rFonts w:ascii="Times New Roman" w:eastAsia="Times New Roman" w:hAnsi="Times New Roman" w:cs="Times New Roman"/>
          <w:sz w:val="28"/>
          <w:szCs w:val="28"/>
          <w:lang w:eastAsia="ru-RU"/>
        </w:rPr>
        <w:t xml:space="preserve"> застройщику</w:t>
      </w:r>
      <w:r w:rsidR="005A45EB">
        <w:rPr>
          <w:rFonts w:ascii="Times New Roman" w:eastAsia="Times New Roman" w:hAnsi="Times New Roman" w:cs="Times New Roman"/>
          <w:sz w:val="28"/>
          <w:szCs w:val="28"/>
          <w:lang w:eastAsia="ru-RU"/>
        </w:rPr>
        <w:t>,</w:t>
      </w:r>
      <w:r w:rsidR="00406584" w:rsidRPr="00406584">
        <w:rPr>
          <w:rFonts w:ascii="Times New Roman" w:eastAsia="Times New Roman" w:hAnsi="Times New Roman" w:cs="Times New Roman"/>
          <w:sz w:val="28"/>
          <w:szCs w:val="28"/>
          <w:lang w:eastAsia="ru-RU"/>
        </w:rPr>
        <w:t xml:space="preserve"> самостоятельно осуществляющ</w:t>
      </w:r>
      <w:r w:rsidR="005A45EB">
        <w:rPr>
          <w:rFonts w:ascii="Times New Roman" w:eastAsia="Times New Roman" w:hAnsi="Times New Roman" w:cs="Times New Roman"/>
          <w:sz w:val="28"/>
          <w:szCs w:val="28"/>
          <w:lang w:eastAsia="ru-RU"/>
        </w:rPr>
        <w:t>е</w:t>
      </w:r>
      <w:r w:rsidR="00406584" w:rsidRPr="00406584">
        <w:rPr>
          <w:rFonts w:ascii="Times New Roman" w:eastAsia="Times New Roman" w:hAnsi="Times New Roman" w:cs="Times New Roman"/>
          <w:sz w:val="28"/>
          <w:szCs w:val="28"/>
          <w:lang w:eastAsia="ru-RU"/>
        </w:rPr>
        <w:t>м</w:t>
      </w:r>
      <w:r w:rsidR="005A45EB">
        <w:rPr>
          <w:rFonts w:ascii="Times New Roman" w:eastAsia="Times New Roman" w:hAnsi="Times New Roman" w:cs="Times New Roman"/>
          <w:sz w:val="28"/>
          <w:szCs w:val="28"/>
          <w:lang w:eastAsia="ru-RU"/>
        </w:rPr>
        <w:t>у</w:t>
      </w:r>
      <w:r w:rsidR="00406584" w:rsidRPr="00406584">
        <w:rPr>
          <w:rFonts w:ascii="Times New Roman" w:eastAsia="Times New Roman" w:hAnsi="Times New Roman" w:cs="Times New Roman"/>
          <w:sz w:val="28"/>
          <w:szCs w:val="28"/>
          <w:lang w:eastAsia="ru-RU"/>
        </w:rPr>
        <w:t xml:space="preserve"> строительство,</w:t>
      </w:r>
      <w:r w:rsidRPr="00406584">
        <w:rPr>
          <w:rFonts w:ascii="Times New Roman" w:eastAsia="Times New Roman" w:hAnsi="Times New Roman" w:cs="Times New Roman"/>
          <w:sz w:val="28"/>
          <w:szCs w:val="28"/>
          <w:lang w:eastAsia="ru-RU"/>
        </w:rPr>
        <w:t xml:space="preserve"> техническому заказчику, индивидуальному предпринимателю или юридическому лицу, </w:t>
      </w:r>
      <w:r w:rsidR="00406584" w:rsidRPr="00406584">
        <w:rPr>
          <w:rFonts w:ascii="Times New Roman" w:eastAsia="Times New Roman" w:hAnsi="Times New Roman" w:cs="Times New Roman"/>
          <w:sz w:val="28"/>
          <w:szCs w:val="28"/>
          <w:lang w:eastAsia="ru-RU"/>
        </w:rPr>
        <w:t>осуществляющ</w:t>
      </w:r>
      <w:r w:rsidR="00406584">
        <w:rPr>
          <w:rFonts w:ascii="Times New Roman" w:eastAsia="Times New Roman" w:hAnsi="Times New Roman" w:cs="Times New Roman"/>
          <w:sz w:val="28"/>
          <w:szCs w:val="28"/>
          <w:lang w:eastAsia="ru-RU"/>
        </w:rPr>
        <w:t>ему</w:t>
      </w:r>
      <w:r w:rsidR="00406584" w:rsidRPr="00406584">
        <w:rPr>
          <w:rFonts w:ascii="Times New Roman" w:eastAsia="Times New Roman" w:hAnsi="Times New Roman" w:cs="Times New Roman"/>
          <w:sz w:val="28"/>
          <w:szCs w:val="28"/>
          <w:lang w:eastAsia="ru-RU"/>
        </w:rPr>
        <w:t xml:space="preserve"> строительство</w:t>
      </w:r>
      <w:r w:rsidRPr="00406584">
        <w:rPr>
          <w:rFonts w:ascii="Times New Roman" w:eastAsia="Times New Roman" w:hAnsi="Times New Roman" w:cs="Times New Roman"/>
          <w:sz w:val="28"/>
          <w:szCs w:val="28"/>
          <w:lang w:eastAsia="ru-RU"/>
        </w:rPr>
        <w:t xml:space="preserve"> на основании договора </w:t>
      </w:r>
      <w:r w:rsidR="00406584" w:rsidRPr="00406584">
        <w:rPr>
          <w:rFonts w:ascii="Times New Roman" w:eastAsia="Times New Roman" w:hAnsi="Times New Roman" w:cs="Times New Roman"/>
          <w:sz w:val="28"/>
          <w:szCs w:val="28"/>
          <w:lang w:eastAsia="ru-RU"/>
        </w:rPr>
        <w:t xml:space="preserve">строительного </w:t>
      </w:r>
      <w:r w:rsidRPr="00406584">
        <w:rPr>
          <w:rFonts w:ascii="Times New Roman" w:eastAsia="Times New Roman" w:hAnsi="Times New Roman" w:cs="Times New Roman"/>
          <w:sz w:val="28"/>
          <w:szCs w:val="28"/>
          <w:lang w:eastAsia="ru-RU"/>
        </w:rPr>
        <w:t>подряда</w:t>
      </w:r>
      <w:r w:rsidR="00853FE8">
        <w:rPr>
          <w:rFonts w:ascii="Times New Roman" w:eastAsia="Times New Roman" w:hAnsi="Times New Roman" w:cs="Times New Roman"/>
          <w:sz w:val="28"/>
          <w:szCs w:val="28"/>
          <w:lang w:eastAsia="ru-RU"/>
        </w:rPr>
        <w:t xml:space="preserve"> (далее – договор подряда)</w:t>
      </w:r>
      <w:r w:rsidR="00406584" w:rsidRPr="00406584">
        <w:rPr>
          <w:rFonts w:ascii="Times New Roman" w:eastAsia="Times New Roman" w:hAnsi="Times New Roman" w:cs="Times New Roman"/>
          <w:sz w:val="28"/>
          <w:szCs w:val="28"/>
          <w:lang w:eastAsia="ru-RU"/>
        </w:rPr>
        <w:t>,</w:t>
      </w:r>
      <w:r w:rsidRPr="00406584">
        <w:rPr>
          <w:rFonts w:ascii="Times New Roman" w:eastAsia="Times New Roman" w:hAnsi="Times New Roman" w:cs="Times New Roman"/>
          <w:sz w:val="28"/>
          <w:szCs w:val="28"/>
          <w:lang w:eastAsia="ru-RU"/>
        </w:rPr>
        <w:t xml:space="preserve"> </w:t>
      </w:r>
      <w:r w:rsidR="00406584" w:rsidRPr="00406584">
        <w:rPr>
          <w:rFonts w:ascii="Times New Roman" w:eastAsia="Times New Roman" w:hAnsi="Times New Roman" w:cs="Times New Roman"/>
          <w:sz w:val="28"/>
          <w:szCs w:val="28"/>
          <w:lang w:eastAsia="ru-RU"/>
        </w:rPr>
        <w:t>заключенн</w:t>
      </w:r>
      <w:r w:rsidR="005A45EB">
        <w:rPr>
          <w:rFonts w:ascii="Times New Roman" w:eastAsia="Times New Roman" w:hAnsi="Times New Roman" w:cs="Times New Roman"/>
          <w:sz w:val="28"/>
          <w:szCs w:val="28"/>
          <w:lang w:eastAsia="ru-RU"/>
        </w:rPr>
        <w:t>ого</w:t>
      </w:r>
      <w:r w:rsidR="00406584" w:rsidRPr="00406584">
        <w:rPr>
          <w:rFonts w:ascii="Times New Roman" w:eastAsia="Times New Roman" w:hAnsi="Times New Roman" w:cs="Times New Roman"/>
          <w:sz w:val="28"/>
          <w:szCs w:val="28"/>
          <w:lang w:eastAsia="ru-RU"/>
        </w:rPr>
        <w:t xml:space="preserve">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w:t>
      </w:r>
      <w:proofErr w:type="gramEnd"/>
      <w:r w:rsidR="00406584" w:rsidRPr="00406584">
        <w:rPr>
          <w:rFonts w:ascii="Times New Roman" w:eastAsia="Times New Roman" w:hAnsi="Times New Roman" w:cs="Times New Roman"/>
          <w:sz w:val="28"/>
          <w:szCs w:val="28"/>
          <w:lang w:eastAsia="ru-RU"/>
        </w:rPr>
        <w:t xml:space="preserve"> многоквартирных </w:t>
      </w:r>
      <w:proofErr w:type="gramStart"/>
      <w:r w:rsidR="00406584" w:rsidRPr="00406584">
        <w:rPr>
          <w:rFonts w:ascii="Times New Roman" w:eastAsia="Times New Roman" w:hAnsi="Times New Roman" w:cs="Times New Roman"/>
          <w:sz w:val="28"/>
          <w:szCs w:val="28"/>
          <w:lang w:eastAsia="ru-RU"/>
        </w:rPr>
        <w:t>домах</w:t>
      </w:r>
      <w:proofErr w:type="gramEnd"/>
      <w:r w:rsidR="00406584">
        <w:rPr>
          <w:rFonts w:ascii="Times New Roman" w:eastAsia="Times New Roman" w:hAnsi="Times New Roman" w:cs="Times New Roman"/>
          <w:sz w:val="28"/>
          <w:szCs w:val="28"/>
          <w:lang w:eastAsia="ru-RU"/>
        </w:rPr>
        <w:t>.</w:t>
      </w:r>
    </w:p>
    <w:p w:rsidR="00477FF1" w:rsidRDefault="00477FF1" w:rsidP="001A237B">
      <w:pPr>
        <w:pStyle w:val="a4"/>
        <w:numPr>
          <w:ilvl w:val="0"/>
          <w:numId w:val="1"/>
        </w:numPr>
        <w:ind w:left="0" w:firstLine="851"/>
        <w:jc w:val="both"/>
        <w:rPr>
          <w:rFonts w:ascii="Times New Roman" w:eastAsia="Times New Roman" w:hAnsi="Times New Roman" w:cs="Times New Roman"/>
          <w:sz w:val="28"/>
          <w:szCs w:val="28"/>
          <w:lang w:eastAsia="ru-RU"/>
        </w:rPr>
      </w:pPr>
      <w:r w:rsidRPr="00477FF1">
        <w:rPr>
          <w:rFonts w:ascii="Times New Roman" w:eastAsia="Times New Roman" w:hAnsi="Times New Roman" w:cs="Times New Roman"/>
          <w:sz w:val="28"/>
          <w:szCs w:val="28"/>
          <w:lang w:eastAsia="ru-RU"/>
        </w:rPr>
        <w:t>Юридические лица и индивидуальные предприниматели обязаны соблюдать требовани</w:t>
      </w:r>
      <w:r w:rsidR="005A45EB">
        <w:rPr>
          <w:rFonts w:ascii="Times New Roman" w:eastAsia="Times New Roman" w:hAnsi="Times New Roman" w:cs="Times New Roman"/>
          <w:sz w:val="28"/>
          <w:szCs w:val="28"/>
          <w:lang w:eastAsia="ru-RU"/>
        </w:rPr>
        <w:t>я,</w:t>
      </w:r>
      <w:r w:rsidRPr="00477FF1">
        <w:rPr>
          <w:rFonts w:ascii="Times New Roman" w:eastAsia="Times New Roman" w:hAnsi="Times New Roman" w:cs="Times New Roman"/>
          <w:sz w:val="28"/>
          <w:szCs w:val="28"/>
          <w:lang w:eastAsia="ru-RU"/>
        </w:rPr>
        <w:t xml:space="preserve"> установленные в стандартах, правилах и </w:t>
      </w:r>
      <w:r w:rsidR="005A45EB">
        <w:rPr>
          <w:rFonts w:ascii="Times New Roman" w:eastAsia="Times New Roman" w:hAnsi="Times New Roman" w:cs="Times New Roman"/>
          <w:sz w:val="28"/>
          <w:szCs w:val="28"/>
          <w:lang w:eastAsia="ru-RU"/>
        </w:rPr>
        <w:t xml:space="preserve">иных </w:t>
      </w:r>
      <w:r w:rsidRPr="00477FF1">
        <w:rPr>
          <w:rFonts w:ascii="Times New Roman" w:eastAsia="Times New Roman" w:hAnsi="Times New Roman" w:cs="Times New Roman"/>
          <w:sz w:val="28"/>
          <w:szCs w:val="28"/>
          <w:lang w:eastAsia="ru-RU"/>
        </w:rPr>
        <w:t xml:space="preserve">внутренних документах саморегулируемой организации, </w:t>
      </w:r>
      <w:r w:rsidR="005A45EB">
        <w:rPr>
          <w:rFonts w:ascii="Times New Roman" w:eastAsia="Times New Roman" w:hAnsi="Times New Roman" w:cs="Times New Roman"/>
          <w:sz w:val="28"/>
          <w:szCs w:val="28"/>
          <w:lang w:eastAsia="ru-RU"/>
        </w:rPr>
        <w:t>а также</w:t>
      </w:r>
      <w:r w:rsidRPr="00477FF1">
        <w:rPr>
          <w:rFonts w:ascii="Times New Roman" w:eastAsia="Times New Roman" w:hAnsi="Times New Roman" w:cs="Times New Roman"/>
          <w:sz w:val="28"/>
          <w:szCs w:val="28"/>
          <w:lang w:eastAsia="ru-RU"/>
        </w:rPr>
        <w:t xml:space="preserve"> в стандартах на процессы выполнения работ по строительству, реконструкции, капитальному ремонту объектов капитального строительства, утвержденных </w:t>
      </w:r>
      <w:r w:rsidR="005A45EB">
        <w:rPr>
          <w:rFonts w:ascii="Times New Roman" w:eastAsia="Times New Roman" w:hAnsi="Times New Roman" w:cs="Times New Roman"/>
          <w:sz w:val="28"/>
          <w:szCs w:val="28"/>
          <w:lang w:eastAsia="ru-RU"/>
        </w:rPr>
        <w:t>Н</w:t>
      </w:r>
      <w:r w:rsidRPr="00477FF1">
        <w:rPr>
          <w:rFonts w:ascii="Times New Roman" w:eastAsia="Times New Roman" w:hAnsi="Times New Roman" w:cs="Times New Roman"/>
          <w:sz w:val="28"/>
          <w:szCs w:val="28"/>
          <w:lang w:eastAsia="ru-RU"/>
        </w:rPr>
        <w:t>ациональным объединением саморегулируемых организаций.</w:t>
      </w:r>
    </w:p>
    <w:p w:rsidR="00477FF1" w:rsidRDefault="00477FF1" w:rsidP="001A237B">
      <w:pPr>
        <w:pStyle w:val="a4"/>
        <w:numPr>
          <w:ilvl w:val="0"/>
          <w:numId w:val="1"/>
        </w:numPr>
        <w:ind w:left="0" w:firstLine="851"/>
        <w:jc w:val="both"/>
        <w:rPr>
          <w:rFonts w:ascii="Times New Roman" w:eastAsia="Times New Roman" w:hAnsi="Times New Roman" w:cs="Times New Roman"/>
          <w:sz w:val="28"/>
          <w:szCs w:val="28"/>
          <w:lang w:eastAsia="ru-RU"/>
        </w:rPr>
      </w:pPr>
      <w:r w:rsidRPr="00477FF1">
        <w:rPr>
          <w:rFonts w:ascii="Times New Roman" w:eastAsia="Times New Roman" w:hAnsi="Times New Roman" w:cs="Times New Roman"/>
          <w:sz w:val="28"/>
          <w:szCs w:val="28"/>
          <w:lang w:eastAsia="ru-RU"/>
        </w:rPr>
        <w:t xml:space="preserve">Юридическое лицо </w:t>
      </w:r>
      <w:r>
        <w:rPr>
          <w:rFonts w:ascii="Times New Roman" w:eastAsia="Times New Roman" w:hAnsi="Times New Roman" w:cs="Times New Roman"/>
          <w:sz w:val="28"/>
          <w:szCs w:val="28"/>
          <w:lang w:eastAsia="ru-RU"/>
        </w:rPr>
        <w:t xml:space="preserve">или </w:t>
      </w:r>
      <w:r w:rsidRPr="00477FF1">
        <w:rPr>
          <w:rFonts w:ascii="Times New Roman" w:eastAsia="Times New Roman" w:hAnsi="Times New Roman" w:cs="Times New Roman"/>
          <w:sz w:val="28"/>
          <w:szCs w:val="28"/>
          <w:lang w:eastAsia="ru-RU"/>
        </w:rPr>
        <w:t>индивидуальный предприниматель обязан обеспечить имущественную ответственность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w:t>
      </w:r>
      <w:r w:rsidR="006A19A7">
        <w:rPr>
          <w:rFonts w:ascii="Times New Roman" w:eastAsia="Times New Roman" w:hAnsi="Times New Roman" w:cs="Times New Roman"/>
          <w:sz w:val="28"/>
          <w:szCs w:val="28"/>
          <w:lang w:eastAsia="ru-RU"/>
        </w:rPr>
        <w:t>,</w:t>
      </w:r>
      <w:r w:rsidRPr="00477FF1">
        <w:rPr>
          <w:rFonts w:ascii="Times New Roman" w:eastAsia="Times New Roman" w:hAnsi="Times New Roman" w:cs="Times New Roman"/>
          <w:sz w:val="28"/>
          <w:szCs w:val="28"/>
          <w:lang w:eastAsia="ru-RU"/>
        </w:rPr>
        <w:t xml:space="preserve"> путем внесения соответствующих сре</w:t>
      </w:r>
      <w:proofErr w:type="gramStart"/>
      <w:r w:rsidRPr="00477FF1">
        <w:rPr>
          <w:rFonts w:ascii="Times New Roman" w:eastAsia="Times New Roman" w:hAnsi="Times New Roman" w:cs="Times New Roman"/>
          <w:sz w:val="28"/>
          <w:szCs w:val="28"/>
          <w:lang w:eastAsia="ru-RU"/>
        </w:rPr>
        <w:t>дств в к</w:t>
      </w:r>
      <w:proofErr w:type="gramEnd"/>
      <w:r w:rsidRPr="00477FF1">
        <w:rPr>
          <w:rFonts w:ascii="Times New Roman" w:eastAsia="Times New Roman" w:hAnsi="Times New Roman" w:cs="Times New Roman"/>
          <w:sz w:val="28"/>
          <w:szCs w:val="28"/>
          <w:lang w:eastAsia="ru-RU"/>
        </w:rPr>
        <w:t>омпенсационный фонд возмещения вреда.</w:t>
      </w:r>
    </w:p>
    <w:p w:rsidR="00477FF1" w:rsidRPr="006A19A7" w:rsidRDefault="00477FF1" w:rsidP="001A237B">
      <w:pPr>
        <w:pStyle w:val="a4"/>
        <w:numPr>
          <w:ilvl w:val="0"/>
          <w:numId w:val="1"/>
        </w:numPr>
        <w:ind w:left="0" w:firstLine="851"/>
        <w:jc w:val="both"/>
        <w:rPr>
          <w:rFonts w:ascii="Times New Roman" w:eastAsia="Times New Roman" w:hAnsi="Times New Roman" w:cs="Times New Roman"/>
          <w:sz w:val="28"/>
          <w:szCs w:val="28"/>
          <w:lang w:eastAsia="ru-RU"/>
        </w:rPr>
      </w:pPr>
      <w:r w:rsidRPr="006A19A7">
        <w:rPr>
          <w:rFonts w:ascii="Times New Roman" w:eastAsia="Times New Roman" w:hAnsi="Times New Roman" w:cs="Times New Roman"/>
          <w:sz w:val="28"/>
          <w:szCs w:val="28"/>
          <w:lang w:eastAsia="ru-RU"/>
        </w:rPr>
        <w:t>Юридическое лицо или индивидуальный предприниматель в случае намерени</w:t>
      </w:r>
      <w:r w:rsidR="009540F4" w:rsidRPr="006A19A7">
        <w:rPr>
          <w:rFonts w:ascii="Times New Roman" w:eastAsia="Times New Roman" w:hAnsi="Times New Roman" w:cs="Times New Roman"/>
          <w:sz w:val="28"/>
          <w:szCs w:val="28"/>
          <w:lang w:eastAsia="ru-RU"/>
        </w:rPr>
        <w:t>я</w:t>
      </w:r>
      <w:r w:rsidRPr="006A19A7">
        <w:rPr>
          <w:rFonts w:ascii="Times New Roman" w:eastAsia="Times New Roman" w:hAnsi="Times New Roman" w:cs="Times New Roman"/>
          <w:sz w:val="28"/>
          <w:szCs w:val="28"/>
          <w:lang w:eastAsia="ru-RU"/>
        </w:rPr>
        <w:t xml:space="preserve"> принимать участие в заключени</w:t>
      </w:r>
      <w:proofErr w:type="gramStart"/>
      <w:r w:rsidRPr="006A19A7">
        <w:rPr>
          <w:rFonts w:ascii="Times New Roman" w:eastAsia="Times New Roman" w:hAnsi="Times New Roman" w:cs="Times New Roman"/>
          <w:sz w:val="28"/>
          <w:szCs w:val="28"/>
          <w:lang w:eastAsia="ru-RU"/>
        </w:rPr>
        <w:t>и</w:t>
      </w:r>
      <w:proofErr w:type="gramEnd"/>
      <w:r w:rsidRPr="006A19A7">
        <w:rPr>
          <w:rFonts w:ascii="Times New Roman" w:eastAsia="Times New Roman" w:hAnsi="Times New Roman" w:cs="Times New Roman"/>
          <w:sz w:val="28"/>
          <w:szCs w:val="28"/>
          <w:lang w:eastAsia="ru-RU"/>
        </w:rPr>
        <w:t xml:space="preserve"> договоров подряда с использованием конкурентных способов заключения договоров обязан обеспечить имущественную ответственность по обязательствам, возникшим </w:t>
      </w:r>
      <w:r w:rsidRPr="006A19A7">
        <w:rPr>
          <w:rFonts w:ascii="Times New Roman" w:eastAsia="Times New Roman" w:hAnsi="Times New Roman" w:cs="Times New Roman"/>
          <w:sz w:val="28"/>
          <w:szCs w:val="28"/>
          <w:lang w:eastAsia="ru-RU"/>
        </w:rPr>
        <w:lastRenderedPageBreak/>
        <w:t>вследствие неисполнения или ненадлежащего исполнени</w:t>
      </w:r>
      <w:r w:rsidR="00853FE8">
        <w:rPr>
          <w:rFonts w:ascii="Times New Roman" w:eastAsia="Times New Roman" w:hAnsi="Times New Roman" w:cs="Times New Roman"/>
          <w:sz w:val="28"/>
          <w:szCs w:val="28"/>
          <w:lang w:eastAsia="ru-RU"/>
        </w:rPr>
        <w:t>я ими обязательств по договорам</w:t>
      </w:r>
      <w:r w:rsidRPr="006A19A7">
        <w:rPr>
          <w:rFonts w:ascii="Times New Roman" w:eastAsia="Times New Roman" w:hAnsi="Times New Roman" w:cs="Times New Roman"/>
          <w:sz w:val="28"/>
          <w:szCs w:val="28"/>
          <w:lang w:eastAsia="ru-RU"/>
        </w:rPr>
        <w:t xml:space="preserve"> подряда, заключенным с использованием конкурентных способов заключения договоров путем внесения соответствующих средств, в компенсационный фонд обеспечения договорных обязательств.</w:t>
      </w:r>
    </w:p>
    <w:p w:rsidR="008B160B" w:rsidRDefault="008B160B" w:rsidP="001A237B">
      <w:pPr>
        <w:pStyle w:val="a4"/>
        <w:numPr>
          <w:ilvl w:val="0"/>
          <w:numId w:val="1"/>
        </w:numPr>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8B160B">
        <w:rPr>
          <w:rFonts w:ascii="Times New Roman" w:eastAsia="Times New Roman" w:hAnsi="Times New Roman" w:cs="Times New Roman"/>
          <w:sz w:val="28"/>
          <w:szCs w:val="28"/>
          <w:lang w:eastAsia="ru-RU"/>
        </w:rPr>
        <w:t>редпринимательск</w:t>
      </w:r>
      <w:r>
        <w:rPr>
          <w:rFonts w:ascii="Times New Roman" w:eastAsia="Times New Roman" w:hAnsi="Times New Roman" w:cs="Times New Roman"/>
          <w:sz w:val="28"/>
          <w:szCs w:val="28"/>
          <w:lang w:eastAsia="ru-RU"/>
        </w:rPr>
        <w:t>ая</w:t>
      </w:r>
      <w:r w:rsidRPr="008B160B">
        <w:rPr>
          <w:rFonts w:ascii="Times New Roman" w:eastAsia="Times New Roman" w:hAnsi="Times New Roman" w:cs="Times New Roman"/>
          <w:sz w:val="28"/>
          <w:szCs w:val="28"/>
          <w:lang w:eastAsia="ru-RU"/>
        </w:rPr>
        <w:t xml:space="preserve"> деятельност</w:t>
      </w:r>
      <w:r>
        <w:rPr>
          <w:rFonts w:ascii="Times New Roman" w:eastAsia="Times New Roman" w:hAnsi="Times New Roman" w:cs="Times New Roman"/>
          <w:sz w:val="28"/>
          <w:szCs w:val="28"/>
          <w:lang w:eastAsia="ru-RU"/>
        </w:rPr>
        <w:t>ь</w:t>
      </w:r>
      <w:r w:rsidRPr="008B160B">
        <w:rPr>
          <w:rFonts w:ascii="Times New Roman" w:eastAsia="Times New Roman" w:hAnsi="Times New Roman" w:cs="Times New Roman"/>
          <w:sz w:val="28"/>
          <w:szCs w:val="28"/>
          <w:lang w:eastAsia="ru-RU"/>
        </w:rPr>
        <w:t xml:space="preserve"> в области использования атомной энергии, сохранения объектов культурного наследия (памятников</w:t>
      </w:r>
      <w:r>
        <w:rPr>
          <w:rFonts w:ascii="Times New Roman" w:eastAsia="Times New Roman" w:hAnsi="Times New Roman" w:cs="Times New Roman"/>
          <w:sz w:val="28"/>
          <w:szCs w:val="28"/>
          <w:lang w:eastAsia="ru-RU"/>
        </w:rPr>
        <w:t xml:space="preserve"> </w:t>
      </w:r>
      <w:r w:rsidRPr="008B160B">
        <w:rPr>
          <w:rFonts w:ascii="Times New Roman" w:eastAsia="Times New Roman" w:hAnsi="Times New Roman" w:cs="Times New Roman"/>
          <w:sz w:val="28"/>
          <w:szCs w:val="28"/>
          <w:lang w:eastAsia="ru-RU"/>
        </w:rPr>
        <w:t>истории и культуры) народов Российской Федерации</w:t>
      </w:r>
      <w:r w:rsidR="00237ECF">
        <w:rPr>
          <w:rFonts w:ascii="Times New Roman" w:eastAsia="Times New Roman" w:hAnsi="Times New Roman" w:cs="Times New Roman"/>
          <w:sz w:val="28"/>
          <w:szCs w:val="28"/>
          <w:lang w:eastAsia="ru-RU"/>
        </w:rPr>
        <w:t>, деятельность, связанная с обращением взрывчатых материалов промышленного назначения, деятельность, связанная с защитой государственной тайны, и другая деятельность, подлежащая лицензированию,</w:t>
      </w:r>
      <w:r w:rsidRPr="008B160B">
        <w:rPr>
          <w:rFonts w:ascii="Times New Roman" w:eastAsia="Times New Roman" w:hAnsi="Times New Roman" w:cs="Times New Roman"/>
          <w:sz w:val="28"/>
          <w:szCs w:val="28"/>
          <w:lang w:eastAsia="ru-RU"/>
        </w:rPr>
        <w:t xml:space="preserve"> осуществляется на основании </w:t>
      </w:r>
      <w:r>
        <w:rPr>
          <w:rFonts w:ascii="Times New Roman" w:eastAsia="Times New Roman" w:hAnsi="Times New Roman" w:cs="Times New Roman"/>
          <w:sz w:val="28"/>
          <w:szCs w:val="28"/>
          <w:lang w:eastAsia="ru-RU"/>
        </w:rPr>
        <w:t>выданных</w:t>
      </w:r>
      <w:r w:rsidRPr="008B160B">
        <w:rPr>
          <w:rFonts w:ascii="Times New Roman" w:eastAsia="Times New Roman" w:hAnsi="Times New Roman" w:cs="Times New Roman"/>
          <w:sz w:val="28"/>
          <w:szCs w:val="28"/>
          <w:lang w:eastAsia="ru-RU"/>
        </w:rPr>
        <w:t xml:space="preserve"> лицензий в</w:t>
      </w:r>
      <w:r>
        <w:rPr>
          <w:rFonts w:ascii="Times New Roman" w:eastAsia="Times New Roman" w:hAnsi="Times New Roman" w:cs="Times New Roman"/>
          <w:sz w:val="28"/>
          <w:szCs w:val="28"/>
          <w:lang w:eastAsia="ru-RU"/>
        </w:rPr>
        <w:t xml:space="preserve"> </w:t>
      </w:r>
      <w:r w:rsidRPr="008B160B">
        <w:rPr>
          <w:rFonts w:ascii="Times New Roman" w:eastAsia="Times New Roman" w:hAnsi="Times New Roman" w:cs="Times New Roman"/>
          <w:sz w:val="28"/>
          <w:szCs w:val="28"/>
          <w:lang w:eastAsia="ru-RU"/>
        </w:rPr>
        <w:t>соответствии с требованиями законодательства Российской Федерации.</w:t>
      </w:r>
    </w:p>
    <w:p w:rsidR="001D12FB" w:rsidRDefault="001D12FB" w:rsidP="001D12FB">
      <w:pPr>
        <w:pStyle w:val="a4"/>
        <w:spacing w:line="312" w:lineRule="auto"/>
        <w:ind w:left="0"/>
        <w:jc w:val="center"/>
        <w:rPr>
          <w:rFonts w:ascii="Times New Roman" w:eastAsia="Times New Roman" w:hAnsi="Times New Roman" w:cs="Times New Roman"/>
          <w:sz w:val="28"/>
          <w:szCs w:val="28"/>
          <w:lang w:eastAsia="ru-RU"/>
        </w:rPr>
      </w:pPr>
    </w:p>
    <w:p w:rsidR="001D12FB" w:rsidRDefault="001D12FB" w:rsidP="001D12FB">
      <w:pPr>
        <w:pStyle w:val="a4"/>
        <w:spacing w:line="312" w:lineRule="auto"/>
        <w:ind w:left="0"/>
        <w:jc w:val="center"/>
        <w:rPr>
          <w:rFonts w:ascii="Times New Roman" w:hAnsi="Times New Roman" w:cs="Times New Roman"/>
          <w:sz w:val="28"/>
          <w:szCs w:val="28"/>
        </w:rPr>
      </w:pPr>
      <w:r w:rsidRPr="0065638E">
        <w:rPr>
          <w:rFonts w:ascii="Times New Roman" w:eastAsia="Times New Roman" w:hAnsi="Times New Roman" w:cs="Times New Roman"/>
          <w:sz w:val="28"/>
          <w:szCs w:val="28"/>
          <w:lang w:eastAsia="ru-RU"/>
        </w:rPr>
        <w:t>ТРЕ</w:t>
      </w:r>
      <w:r>
        <w:rPr>
          <w:rFonts w:ascii="Times New Roman" w:eastAsia="Times New Roman" w:hAnsi="Times New Roman" w:cs="Times New Roman"/>
          <w:sz w:val="28"/>
          <w:szCs w:val="28"/>
          <w:lang w:eastAsia="ru-RU"/>
        </w:rPr>
        <w:t>Б</w:t>
      </w:r>
      <w:r w:rsidRPr="0065638E">
        <w:rPr>
          <w:rFonts w:ascii="Times New Roman" w:eastAsia="Times New Roman" w:hAnsi="Times New Roman" w:cs="Times New Roman"/>
          <w:sz w:val="28"/>
          <w:szCs w:val="28"/>
          <w:lang w:eastAsia="ru-RU"/>
        </w:rPr>
        <w:t xml:space="preserve">ОВАНИЯ К </w:t>
      </w:r>
      <w:r w:rsidRPr="0065638E">
        <w:rPr>
          <w:rFonts w:ascii="Times New Roman" w:hAnsi="Times New Roman" w:cs="Times New Roman"/>
          <w:sz w:val="28"/>
          <w:szCs w:val="28"/>
        </w:rPr>
        <w:t xml:space="preserve">ПРЕДПРИНИМАТЕЛЬСКОЙ ДЕЯТЕЛЬНОСТИ </w:t>
      </w:r>
      <w:r>
        <w:rPr>
          <w:rFonts w:ascii="Times New Roman" w:hAnsi="Times New Roman" w:cs="Times New Roman"/>
          <w:sz w:val="28"/>
          <w:szCs w:val="28"/>
        </w:rPr>
        <w:t>ПРИ ИСПОЛНЕНИИ ДОГОВОРА СТРОИТЕЛЬНОГО ПОДРЯДА</w:t>
      </w:r>
    </w:p>
    <w:p w:rsidR="001D12FB" w:rsidRPr="0065638E" w:rsidRDefault="001D12FB" w:rsidP="001D12FB">
      <w:pPr>
        <w:pStyle w:val="a4"/>
        <w:spacing w:line="312" w:lineRule="auto"/>
        <w:ind w:left="0" w:firstLine="851"/>
        <w:jc w:val="center"/>
        <w:rPr>
          <w:rFonts w:ascii="Times New Roman" w:hAnsi="Times New Roman" w:cs="Times New Roman"/>
          <w:sz w:val="28"/>
          <w:szCs w:val="28"/>
        </w:rPr>
      </w:pPr>
    </w:p>
    <w:p w:rsidR="001D12FB" w:rsidRDefault="001D12FB" w:rsidP="001D12FB">
      <w:pPr>
        <w:pStyle w:val="a4"/>
        <w:numPr>
          <w:ilvl w:val="0"/>
          <w:numId w:val="1"/>
        </w:numPr>
        <w:shd w:val="clear" w:color="auto" w:fill="FFFFFF"/>
        <w:ind w:left="0" w:firstLine="851"/>
        <w:jc w:val="both"/>
        <w:rPr>
          <w:rFonts w:ascii="Times New Roman" w:eastAsia="Times New Roman" w:hAnsi="Times New Roman" w:cs="Times New Roman"/>
          <w:sz w:val="28"/>
          <w:szCs w:val="28"/>
          <w:lang w:eastAsia="ru-RU"/>
        </w:rPr>
      </w:pPr>
      <w:proofErr w:type="gramStart"/>
      <w:r w:rsidRPr="00D21CC4">
        <w:rPr>
          <w:rFonts w:ascii="Times New Roman" w:eastAsia="Times New Roman" w:hAnsi="Times New Roman" w:cs="Times New Roman"/>
          <w:sz w:val="28"/>
          <w:szCs w:val="28"/>
          <w:lang w:eastAsia="ru-RU"/>
        </w:rPr>
        <w:t xml:space="preserve">Юридическое лицо или индивидуальный предприниматель в соответствии с условиями договора подряда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w:t>
      </w:r>
      <w:r>
        <w:rPr>
          <w:rFonts w:ascii="Times New Roman" w:eastAsia="Times New Roman" w:hAnsi="Times New Roman" w:cs="Times New Roman"/>
          <w:sz w:val="28"/>
          <w:szCs w:val="28"/>
          <w:lang w:eastAsia="ru-RU"/>
        </w:rPr>
        <w:t>застройщику</w:t>
      </w:r>
      <w:r w:rsidRPr="00D21CC4">
        <w:rPr>
          <w:rFonts w:ascii="Times New Roman" w:eastAsia="Times New Roman" w:hAnsi="Times New Roman" w:cs="Times New Roman"/>
          <w:sz w:val="28"/>
          <w:szCs w:val="28"/>
          <w:lang w:eastAsia="ru-RU"/>
        </w:rPr>
        <w:t xml:space="preserve"> (техническому заказчику) результаты поставки товара, выполнения работы или оказания услуги, предусмотренные договором подряда (контрактом).</w:t>
      </w:r>
      <w:proofErr w:type="gramEnd"/>
    </w:p>
    <w:p w:rsidR="001D12FB" w:rsidRDefault="001D12FB" w:rsidP="001D12FB">
      <w:pPr>
        <w:pStyle w:val="a4"/>
        <w:numPr>
          <w:ilvl w:val="0"/>
          <w:numId w:val="1"/>
        </w:numPr>
        <w:shd w:val="clear" w:color="auto" w:fill="FFFFFF"/>
        <w:ind w:left="0" w:firstLine="85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Юридические лица и индивидуальные предпринимателя обязаны обеспечить получение работниками, занятыми в строительстве, дополнительного профессионального образования в области строительства в образовательных организациях, имеющих лицензию на образовательную деятельность и соответствующие программы дополнительного профессионального образования.</w:t>
      </w:r>
      <w:proofErr w:type="gramEnd"/>
    </w:p>
    <w:p w:rsidR="001D12FB" w:rsidRPr="005C6812" w:rsidRDefault="001D12FB" w:rsidP="001D12FB">
      <w:pPr>
        <w:pStyle w:val="a4"/>
        <w:numPr>
          <w:ilvl w:val="0"/>
          <w:numId w:val="1"/>
        </w:numPr>
        <w:shd w:val="clear" w:color="auto" w:fill="FFFFFF"/>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Юридические лица и индивидуальные предприниматели, осуществляющие функции технического заказчика, </w:t>
      </w:r>
      <w:r w:rsidRPr="00234D30">
        <w:rPr>
          <w:rFonts w:ascii="Times New Roman" w:eastAsia="Times New Roman" w:hAnsi="Times New Roman" w:cs="Times New Roman"/>
          <w:sz w:val="28"/>
          <w:szCs w:val="28"/>
          <w:lang w:eastAsia="ru-RU"/>
        </w:rPr>
        <w:t xml:space="preserve">принимают меры по поддержанию и повышению уровня квалификации и профессионального образования должностных лиц, занятых в сфере закупок, в том </w:t>
      </w:r>
      <w:r w:rsidRPr="005C6812">
        <w:rPr>
          <w:rFonts w:ascii="Times New Roman" w:eastAsia="Times New Roman" w:hAnsi="Times New Roman" w:cs="Times New Roman"/>
          <w:sz w:val="28"/>
          <w:szCs w:val="28"/>
          <w:lang w:eastAsia="ru-RU"/>
        </w:rPr>
        <w:t xml:space="preserve">числе путем </w:t>
      </w:r>
      <w:hyperlink r:id="rId7" w:anchor="dst100011" w:history="1">
        <w:r w:rsidRPr="005C6812">
          <w:rPr>
            <w:rFonts w:ascii="Times New Roman" w:eastAsia="Times New Roman" w:hAnsi="Times New Roman" w:cs="Times New Roman"/>
            <w:sz w:val="28"/>
            <w:szCs w:val="28"/>
            <w:lang w:eastAsia="ru-RU"/>
          </w:rPr>
          <w:t>повышения квалификации</w:t>
        </w:r>
      </w:hyperlink>
      <w:r w:rsidRPr="005C6812">
        <w:rPr>
          <w:rFonts w:ascii="Times New Roman" w:eastAsia="Times New Roman" w:hAnsi="Times New Roman" w:cs="Times New Roman"/>
          <w:sz w:val="28"/>
          <w:szCs w:val="28"/>
          <w:lang w:eastAsia="ru-RU"/>
        </w:rPr>
        <w:t xml:space="preserve"> или профессиональной переподготовки в сфере закупок в соответствии с законодательством Российской Федерации. </w:t>
      </w:r>
    </w:p>
    <w:p w:rsidR="001D12FB" w:rsidRPr="009A0A2C" w:rsidRDefault="001D12FB" w:rsidP="001D12FB">
      <w:pPr>
        <w:pStyle w:val="a4"/>
        <w:numPr>
          <w:ilvl w:val="0"/>
          <w:numId w:val="1"/>
        </w:numPr>
        <w:shd w:val="clear" w:color="auto" w:fill="FFFFFF"/>
        <w:ind w:left="0" w:firstLine="851"/>
        <w:jc w:val="both"/>
        <w:rPr>
          <w:rFonts w:ascii="Times New Roman" w:eastAsia="Times New Roman" w:hAnsi="Times New Roman" w:cs="Times New Roman"/>
          <w:sz w:val="28"/>
          <w:szCs w:val="28"/>
          <w:lang w:eastAsia="ru-RU"/>
        </w:rPr>
      </w:pPr>
      <w:r w:rsidRPr="009A0A2C">
        <w:rPr>
          <w:rFonts w:ascii="Times New Roman" w:eastAsia="Times New Roman" w:hAnsi="Times New Roman" w:cs="Times New Roman"/>
          <w:sz w:val="28"/>
          <w:szCs w:val="28"/>
          <w:lang w:eastAsia="ru-RU"/>
        </w:rPr>
        <w:t>При осуществлении предпринимательской деятельности не допускается</w:t>
      </w:r>
      <w:r w:rsidRPr="009A0A2C">
        <w:rPr>
          <w:rFonts w:ascii="Times New Roman" w:hAnsi="Times New Roman" w:cs="Times New Roman"/>
          <w:color w:val="000000"/>
          <w:sz w:val="28"/>
          <w:szCs w:val="28"/>
          <w:shd w:val="clear" w:color="auto" w:fill="FFFFFF"/>
        </w:rPr>
        <w:t xml:space="preserve"> недобросовестная конкуренция путем:</w:t>
      </w:r>
    </w:p>
    <w:p w:rsidR="001D12FB" w:rsidRPr="00EB71F3" w:rsidRDefault="006E1F4D" w:rsidP="001D12FB">
      <w:pPr>
        <w:shd w:val="clear" w:color="auto" w:fill="FFFFFF"/>
        <w:ind w:firstLine="851"/>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1</w:t>
      </w:r>
      <w:r w:rsidR="001D12FB" w:rsidRPr="00EB71F3">
        <w:rPr>
          <w:rFonts w:ascii="Times New Roman" w:hAnsi="Times New Roman" w:cs="Times New Roman"/>
          <w:sz w:val="28"/>
          <w:szCs w:val="28"/>
        </w:rPr>
        <w:t>)</w:t>
      </w:r>
      <w:r w:rsidR="001D12FB" w:rsidRPr="00EB71F3">
        <w:rPr>
          <w:rFonts w:ascii="Times New Roman" w:hAnsi="Times New Roman" w:cs="Times New Roman"/>
          <w:sz w:val="28"/>
          <w:szCs w:val="28"/>
        </w:rPr>
        <w:tab/>
      </w:r>
      <w:r w:rsidR="001D12FB" w:rsidRPr="008D51C7">
        <w:rPr>
          <w:rFonts w:ascii="Times New Roman" w:hAnsi="Times New Roman" w:cs="Times New Roman"/>
          <w:sz w:val="28"/>
          <w:szCs w:val="28"/>
          <w:shd w:val="clear" w:color="auto" w:fill="FFFFFF"/>
        </w:rPr>
        <w:t>дискредитации</w:t>
      </w:r>
      <w:r w:rsidR="001D12FB" w:rsidRPr="00EB71F3">
        <w:rPr>
          <w:rFonts w:ascii="Times New Roman" w:hAnsi="Times New Roman" w:cs="Times New Roman"/>
          <w:color w:val="000000"/>
          <w:sz w:val="28"/>
          <w:szCs w:val="28"/>
          <w:shd w:val="clear" w:color="auto" w:fill="FFFFFF"/>
        </w:rPr>
        <w:t>,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1D12FB" w:rsidRPr="00EB71F3" w:rsidRDefault="006E1F4D" w:rsidP="001D12FB">
      <w:pPr>
        <w:shd w:val="clear" w:color="auto" w:fill="FFFFFF"/>
        <w:ind w:firstLine="851"/>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2</w:t>
      </w:r>
      <w:r w:rsidR="001D12FB" w:rsidRPr="00EB71F3">
        <w:rPr>
          <w:rFonts w:ascii="Times New Roman" w:hAnsi="Times New Roman" w:cs="Times New Roman"/>
          <w:color w:val="000000"/>
          <w:sz w:val="28"/>
          <w:szCs w:val="28"/>
          <w:shd w:val="clear" w:color="auto" w:fill="FFFFFF"/>
        </w:rPr>
        <w:t>)</w:t>
      </w:r>
      <w:r w:rsidR="001D12FB" w:rsidRPr="00EB71F3">
        <w:rPr>
          <w:rFonts w:ascii="Times New Roman" w:eastAsia="Times New Roman" w:hAnsi="Times New Roman" w:cs="Times New Roman"/>
          <w:color w:val="000000"/>
          <w:sz w:val="28"/>
          <w:szCs w:val="28"/>
          <w:lang w:eastAsia="ru-RU"/>
        </w:rPr>
        <w:tab/>
      </w:r>
      <w:r w:rsidR="001D12FB" w:rsidRPr="00EB71F3">
        <w:rPr>
          <w:rFonts w:ascii="Times New Roman" w:hAnsi="Times New Roman" w:cs="Times New Roman"/>
          <w:color w:val="000000"/>
          <w:sz w:val="28"/>
          <w:szCs w:val="28"/>
          <w:shd w:val="clear" w:color="auto" w:fill="FFFFFF"/>
        </w:rPr>
        <w:t>введения в</w:t>
      </w:r>
      <w:r w:rsidR="001D12FB">
        <w:rPr>
          <w:rStyle w:val="apple-converted-space"/>
          <w:rFonts w:ascii="Times New Roman" w:hAnsi="Times New Roman" w:cs="Times New Roman"/>
          <w:color w:val="000000"/>
          <w:sz w:val="28"/>
          <w:szCs w:val="28"/>
          <w:shd w:val="clear" w:color="auto" w:fill="FFFFFF"/>
        </w:rPr>
        <w:t xml:space="preserve"> </w:t>
      </w:r>
      <w:r w:rsidR="001D12FB" w:rsidRPr="008D51C7">
        <w:rPr>
          <w:rFonts w:ascii="Times New Roman" w:hAnsi="Times New Roman" w:cs="Times New Roman"/>
          <w:sz w:val="28"/>
          <w:szCs w:val="28"/>
          <w:shd w:val="clear" w:color="auto" w:fill="FFFFFF"/>
        </w:rPr>
        <w:t>заблуждение</w:t>
      </w:r>
      <w:r w:rsidR="001D12FB" w:rsidRPr="00EB71F3">
        <w:rPr>
          <w:rFonts w:ascii="Times New Roman" w:hAnsi="Times New Roman" w:cs="Times New Roman"/>
          <w:sz w:val="28"/>
          <w:szCs w:val="28"/>
        </w:rPr>
        <w:t>;</w:t>
      </w:r>
    </w:p>
    <w:p w:rsidR="001D12FB" w:rsidRPr="00EB71F3" w:rsidRDefault="006E1F4D" w:rsidP="001D12FB">
      <w:pPr>
        <w:shd w:val="clear" w:color="auto" w:fill="FFFFFF"/>
        <w:ind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w:t>
      </w:r>
      <w:r w:rsidR="001D12FB" w:rsidRPr="00EB71F3">
        <w:rPr>
          <w:rFonts w:ascii="Times New Roman" w:hAnsi="Times New Roman" w:cs="Times New Roman"/>
          <w:sz w:val="28"/>
          <w:szCs w:val="28"/>
        </w:rPr>
        <w:t xml:space="preserve">) </w:t>
      </w:r>
      <w:r w:rsidR="001D12FB" w:rsidRPr="00EB71F3">
        <w:rPr>
          <w:rFonts w:ascii="Times New Roman" w:eastAsia="Times New Roman" w:hAnsi="Times New Roman" w:cs="Times New Roman"/>
          <w:sz w:val="28"/>
          <w:szCs w:val="28"/>
          <w:lang w:eastAsia="ru-RU"/>
        </w:rPr>
        <w:t>некорректного сравнения хозяйствующего субъекта и (или) его товара с другим хозяйствующим субъектом-конкурентом и (или) его товаром;</w:t>
      </w:r>
    </w:p>
    <w:p w:rsidR="001D12FB" w:rsidRPr="00EB71F3" w:rsidRDefault="006E1F4D" w:rsidP="001D12FB">
      <w:pPr>
        <w:shd w:val="clear" w:color="auto" w:fill="FFFFFF"/>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D12FB" w:rsidRPr="00EB71F3">
        <w:rPr>
          <w:rFonts w:ascii="Times New Roman" w:eastAsia="Times New Roman" w:hAnsi="Times New Roman" w:cs="Times New Roman"/>
          <w:sz w:val="28"/>
          <w:szCs w:val="28"/>
          <w:lang w:eastAsia="ru-RU"/>
        </w:rPr>
        <w:t>)</w:t>
      </w:r>
      <w:r w:rsidR="001D12FB" w:rsidRPr="00EB71F3">
        <w:rPr>
          <w:rFonts w:ascii="Times New Roman" w:eastAsia="Times New Roman" w:hAnsi="Times New Roman" w:cs="Times New Roman"/>
          <w:sz w:val="28"/>
          <w:szCs w:val="28"/>
          <w:lang w:eastAsia="ru-RU"/>
        </w:rPr>
        <w:tab/>
        <w:t>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1D12FB" w:rsidRPr="00EB71F3" w:rsidRDefault="006E1F4D" w:rsidP="001D12FB">
      <w:pPr>
        <w:shd w:val="clear" w:color="auto" w:fill="FFFFFF"/>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D12FB" w:rsidRPr="00EB71F3">
        <w:rPr>
          <w:rFonts w:ascii="Times New Roman" w:eastAsia="Times New Roman" w:hAnsi="Times New Roman" w:cs="Times New Roman"/>
          <w:sz w:val="28"/>
          <w:szCs w:val="28"/>
          <w:lang w:eastAsia="ru-RU"/>
        </w:rPr>
        <w:t>)</w:t>
      </w:r>
      <w:r w:rsidR="001D12FB" w:rsidRPr="00EB71F3">
        <w:rPr>
          <w:rFonts w:ascii="Times New Roman" w:eastAsia="Times New Roman" w:hAnsi="Times New Roman" w:cs="Times New Roman"/>
          <w:sz w:val="28"/>
          <w:szCs w:val="28"/>
          <w:lang w:eastAsia="ru-RU"/>
        </w:rPr>
        <w:tab/>
        <w:t>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1D12FB" w:rsidRPr="00EB71F3" w:rsidRDefault="006E1F4D" w:rsidP="001D12FB">
      <w:pPr>
        <w:shd w:val="clear" w:color="auto" w:fill="FFFFFF"/>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D12FB" w:rsidRPr="00EB71F3">
        <w:rPr>
          <w:rFonts w:ascii="Times New Roman" w:eastAsia="Times New Roman" w:hAnsi="Times New Roman" w:cs="Times New Roman"/>
          <w:sz w:val="28"/>
          <w:szCs w:val="28"/>
          <w:lang w:eastAsia="ru-RU"/>
        </w:rPr>
        <w:t>)</w:t>
      </w:r>
      <w:r w:rsidR="001D12FB" w:rsidRPr="00EB71F3">
        <w:rPr>
          <w:rFonts w:ascii="Times New Roman" w:eastAsia="Times New Roman" w:hAnsi="Times New Roman" w:cs="Times New Roman"/>
          <w:color w:val="000000"/>
          <w:sz w:val="28"/>
          <w:szCs w:val="28"/>
          <w:lang w:eastAsia="ru-RU"/>
        </w:rPr>
        <w:tab/>
      </w:r>
      <w:r w:rsidR="001D12FB" w:rsidRPr="00EB71F3">
        <w:rPr>
          <w:rFonts w:ascii="Times New Roman" w:eastAsia="Times New Roman" w:hAnsi="Times New Roman" w:cs="Times New Roman"/>
          <w:sz w:val="28"/>
          <w:szCs w:val="28"/>
          <w:lang w:eastAsia="ru-RU"/>
        </w:rPr>
        <w:t>приобретения и использования исключительного права на средства индивидуализации юридического лица, средства индивидуализации товаров, работ или услуг;</w:t>
      </w:r>
    </w:p>
    <w:p w:rsidR="001D12FB" w:rsidRDefault="006E1F4D" w:rsidP="001D12FB">
      <w:pPr>
        <w:shd w:val="clear" w:color="auto" w:fill="FFFFFF"/>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1D12FB" w:rsidRPr="00EB71F3">
        <w:rPr>
          <w:rFonts w:ascii="Times New Roman" w:eastAsia="Times New Roman" w:hAnsi="Times New Roman" w:cs="Times New Roman"/>
          <w:sz w:val="28"/>
          <w:szCs w:val="28"/>
          <w:lang w:eastAsia="ru-RU"/>
        </w:rPr>
        <w:t>)</w:t>
      </w:r>
      <w:r w:rsidR="001D12FB" w:rsidRPr="00EB71F3">
        <w:rPr>
          <w:rFonts w:ascii="Times New Roman" w:eastAsia="Times New Roman" w:hAnsi="Times New Roman" w:cs="Times New Roman"/>
          <w:sz w:val="28"/>
          <w:szCs w:val="28"/>
          <w:lang w:eastAsia="ru-RU"/>
        </w:rPr>
        <w:tab/>
        <w:t>незаконного получения, использования или разглашения информации, составляющей коммерческую или иную охраняемую законом тайну.</w:t>
      </w:r>
    </w:p>
    <w:p w:rsidR="001D12FB" w:rsidRPr="001D12FB" w:rsidRDefault="001D12FB" w:rsidP="001D12FB">
      <w:pPr>
        <w:pStyle w:val="a4"/>
        <w:numPr>
          <w:ilvl w:val="0"/>
          <w:numId w:val="1"/>
        </w:numPr>
        <w:shd w:val="clear" w:color="auto" w:fill="FFFFFF"/>
        <w:ind w:left="0" w:firstLine="851"/>
        <w:jc w:val="both"/>
        <w:rPr>
          <w:rFonts w:ascii="Times New Roman" w:eastAsia="Times New Roman" w:hAnsi="Times New Roman" w:cs="Times New Roman"/>
          <w:sz w:val="28"/>
          <w:szCs w:val="28"/>
          <w:lang w:eastAsia="ru-RU"/>
        </w:rPr>
      </w:pPr>
      <w:r w:rsidRPr="001D12FB">
        <w:rPr>
          <w:rFonts w:ascii="Times New Roman" w:eastAsia="Times New Roman" w:hAnsi="Times New Roman" w:cs="Times New Roman"/>
          <w:sz w:val="28"/>
          <w:szCs w:val="28"/>
          <w:lang w:eastAsia="ru-RU"/>
        </w:rPr>
        <w:t xml:space="preserve">Юридическое лицо или индивидуальный предприниматель осуществляют строительство на основании договора строительного подряда, материалов и результатов инженерных изысканий, проектной документации и разрешения на строительство. </w:t>
      </w:r>
      <w:proofErr w:type="gramStart"/>
      <w:r w:rsidRPr="001D12FB">
        <w:rPr>
          <w:rFonts w:ascii="Times New Roman" w:eastAsia="Times New Roman" w:hAnsi="Times New Roman" w:cs="Times New Roman"/>
          <w:sz w:val="28"/>
          <w:szCs w:val="28"/>
          <w:lang w:eastAsia="ru-RU"/>
        </w:rPr>
        <w:t>Указанные лица осуществляют деятельность на подготовленном застройщиком или техническим заказчиком, лицом, ответственным за эксплуатацию здания, сооружения, региональным оператором земельном участке для строительства и (или) объекте капитального строительства для реконструкции или капитального ремонта.</w:t>
      </w:r>
      <w:proofErr w:type="gramEnd"/>
    </w:p>
    <w:p w:rsidR="001D12FB" w:rsidRPr="001D12FB" w:rsidRDefault="001D12FB" w:rsidP="001D12FB">
      <w:pPr>
        <w:pStyle w:val="a4"/>
        <w:numPr>
          <w:ilvl w:val="0"/>
          <w:numId w:val="1"/>
        </w:numPr>
        <w:shd w:val="clear" w:color="auto" w:fill="FFFFFF"/>
        <w:ind w:left="0" w:firstLine="851"/>
        <w:jc w:val="both"/>
        <w:rPr>
          <w:rFonts w:ascii="Times New Roman" w:eastAsia="Times New Roman" w:hAnsi="Times New Roman" w:cs="Times New Roman"/>
          <w:sz w:val="28"/>
          <w:szCs w:val="28"/>
          <w:lang w:eastAsia="ru-RU"/>
        </w:rPr>
      </w:pPr>
      <w:proofErr w:type="gramStart"/>
      <w:r w:rsidRPr="001D12FB">
        <w:rPr>
          <w:rFonts w:ascii="Times New Roman" w:eastAsia="Times New Roman" w:hAnsi="Times New Roman" w:cs="Times New Roman"/>
          <w:sz w:val="28"/>
          <w:szCs w:val="28"/>
          <w:lang w:eastAsia="ru-RU"/>
        </w:rPr>
        <w:t>Юридическое лицо или индивидуальный предприниматель при проведении капитального ремонта принимают от заказчика или уполномоченного им технического заказчика по акту передачи объект капитального строительства (здания, сооружения) и (или) сети, системы  инженерно-технического обеспечения объекта капитального строительства для проведения работ по замене и (или) восстановлении строительных конструкций здания, сооружения или элементов таких конструкций, замене и (или) восстановления систем инженерно-технического обеспечения объекта капитального строительства</w:t>
      </w:r>
      <w:proofErr w:type="gramEnd"/>
      <w:r w:rsidRPr="001D12FB">
        <w:rPr>
          <w:rFonts w:ascii="Times New Roman" w:eastAsia="Times New Roman" w:hAnsi="Times New Roman" w:cs="Times New Roman"/>
          <w:sz w:val="28"/>
          <w:szCs w:val="28"/>
          <w:lang w:eastAsia="ru-RU"/>
        </w:rPr>
        <w:t xml:space="preserve"> или их элементов, а также замене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D12FB" w:rsidRDefault="001D12FB" w:rsidP="001D12FB">
      <w:pPr>
        <w:pStyle w:val="a4"/>
        <w:numPr>
          <w:ilvl w:val="0"/>
          <w:numId w:val="1"/>
        </w:numPr>
        <w:shd w:val="clear" w:color="auto" w:fill="FFFFFF"/>
        <w:ind w:left="0" w:firstLine="851"/>
        <w:jc w:val="both"/>
        <w:rPr>
          <w:rFonts w:ascii="Times New Roman" w:eastAsia="Times New Roman" w:hAnsi="Times New Roman" w:cs="Times New Roman"/>
          <w:sz w:val="28"/>
          <w:szCs w:val="28"/>
          <w:lang w:eastAsia="ru-RU"/>
        </w:rPr>
      </w:pPr>
      <w:r w:rsidRPr="001D12FB">
        <w:rPr>
          <w:rFonts w:ascii="Times New Roman" w:eastAsia="Times New Roman" w:hAnsi="Times New Roman" w:cs="Times New Roman"/>
          <w:sz w:val="28"/>
          <w:szCs w:val="28"/>
          <w:lang w:eastAsia="ru-RU"/>
        </w:rPr>
        <w:t xml:space="preserve">Юридическое лицо или индивидуальный предприниматель, осуществляющие строительство, организуют и координируют работы по строительству, реконструкции, капитальному ремонту объекта капитального строительства, обеспечивают соблюдение требований проектной документации, технических регламентов, техники безопасности в процессе указанных работ и несут ответственность за качество выполненных работ и их соответствие требованиям проектной документации. Указанные лица, </w:t>
      </w:r>
      <w:r w:rsidRPr="001D12FB">
        <w:rPr>
          <w:rFonts w:ascii="Times New Roman" w:eastAsia="Times New Roman" w:hAnsi="Times New Roman" w:cs="Times New Roman"/>
          <w:sz w:val="28"/>
          <w:szCs w:val="28"/>
          <w:lang w:eastAsia="ru-RU"/>
        </w:rPr>
        <w:lastRenderedPageBreak/>
        <w:t>осуществляющее строительство, вправе выполнять определенные в</w:t>
      </w:r>
      <w:r w:rsidRPr="00A61B19">
        <w:rPr>
          <w:rFonts w:ascii="Times New Roman" w:eastAsia="Times New Roman" w:hAnsi="Times New Roman" w:cs="Times New Roman"/>
          <w:sz w:val="28"/>
          <w:szCs w:val="28"/>
          <w:lang w:eastAsia="ru-RU"/>
        </w:rPr>
        <w:t xml:space="preserve">иды работ по строительству, реконструкции, капитальному ремонту объекта капитального строительства самостоятельно и (или) с привлечением </w:t>
      </w:r>
      <w:r>
        <w:rPr>
          <w:rFonts w:ascii="Times New Roman" w:eastAsia="Times New Roman" w:hAnsi="Times New Roman" w:cs="Times New Roman"/>
          <w:sz w:val="28"/>
          <w:szCs w:val="28"/>
          <w:lang w:eastAsia="ru-RU"/>
        </w:rPr>
        <w:t>иных</w:t>
      </w:r>
      <w:r w:rsidRPr="00A61B1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лиц</w:t>
      </w:r>
      <w:r w:rsidRPr="00A61B19">
        <w:rPr>
          <w:rFonts w:ascii="Times New Roman" w:eastAsia="Times New Roman" w:hAnsi="Times New Roman" w:cs="Times New Roman"/>
          <w:sz w:val="28"/>
          <w:szCs w:val="28"/>
          <w:lang w:eastAsia="ru-RU"/>
        </w:rPr>
        <w:t xml:space="preserve"> по договору о строительстве, реконструкции, капитальном ремонте объектов капитального строительства. </w:t>
      </w:r>
    </w:p>
    <w:p w:rsidR="001D12FB" w:rsidRPr="00A61B19" w:rsidRDefault="001D12FB" w:rsidP="001A237B">
      <w:pPr>
        <w:pStyle w:val="a4"/>
        <w:numPr>
          <w:ilvl w:val="0"/>
          <w:numId w:val="1"/>
        </w:numPr>
        <w:shd w:val="clear" w:color="auto" w:fill="FFFFFF"/>
        <w:ind w:left="0" w:firstLine="851"/>
        <w:jc w:val="both"/>
        <w:rPr>
          <w:rFonts w:ascii="Times New Roman" w:eastAsia="Times New Roman" w:hAnsi="Times New Roman" w:cs="Times New Roman"/>
          <w:sz w:val="28"/>
          <w:szCs w:val="28"/>
          <w:lang w:eastAsia="ru-RU"/>
        </w:rPr>
      </w:pPr>
      <w:r w:rsidRPr="00A61B19">
        <w:rPr>
          <w:rFonts w:ascii="Times New Roman" w:eastAsia="Times New Roman" w:hAnsi="Times New Roman" w:cs="Times New Roman"/>
          <w:sz w:val="28"/>
          <w:szCs w:val="28"/>
          <w:lang w:eastAsia="ru-RU"/>
        </w:rPr>
        <w:t xml:space="preserve">При заключении договора </w:t>
      </w:r>
      <w:r>
        <w:rPr>
          <w:rFonts w:ascii="Times New Roman" w:eastAsia="Times New Roman" w:hAnsi="Times New Roman" w:cs="Times New Roman"/>
          <w:sz w:val="28"/>
          <w:szCs w:val="28"/>
          <w:lang w:eastAsia="ru-RU"/>
        </w:rPr>
        <w:t>строительного подряда</w:t>
      </w:r>
      <w:r w:rsidRPr="00A61B19">
        <w:rPr>
          <w:rFonts w:ascii="Times New Roman" w:eastAsia="Times New Roman" w:hAnsi="Times New Roman" w:cs="Times New Roman"/>
          <w:sz w:val="28"/>
          <w:szCs w:val="28"/>
          <w:lang w:eastAsia="ru-RU"/>
        </w:rPr>
        <w:t xml:space="preserve"> </w:t>
      </w:r>
      <w:r w:rsidRPr="00D74D55">
        <w:rPr>
          <w:rFonts w:ascii="Times New Roman" w:eastAsia="Times New Roman" w:hAnsi="Times New Roman" w:cs="Times New Roman"/>
          <w:sz w:val="28"/>
          <w:szCs w:val="28"/>
          <w:lang w:eastAsia="ru-RU"/>
        </w:rPr>
        <w:t xml:space="preserve">юридическое лицо или индивидуальный предприниматель </w:t>
      </w:r>
      <w:r w:rsidRPr="00D74D55">
        <w:rPr>
          <w:rFonts w:ascii="Times New Roman" w:hAnsi="Times New Roman" w:cs="Times New Roman"/>
          <w:sz w:val="28"/>
          <w:szCs w:val="28"/>
        </w:rPr>
        <w:t>о</w:t>
      </w:r>
      <w:r w:rsidRPr="00A61B19">
        <w:rPr>
          <w:rFonts w:ascii="Times New Roman" w:hAnsi="Times New Roman" w:cs="Times New Roman"/>
          <w:sz w:val="28"/>
          <w:szCs w:val="28"/>
        </w:rPr>
        <w:t>бязан</w:t>
      </w:r>
      <w:r>
        <w:rPr>
          <w:rFonts w:ascii="Times New Roman" w:hAnsi="Times New Roman" w:cs="Times New Roman"/>
          <w:sz w:val="28"/>
          <w:szCs w:val="28"/>
        </w:rPr>
        <w:t>ы</w:t>
      </w:r>
      <w:r w:rsidRPr="00A61B19">
        <w:rPr>
          <w:rFonts w:ascii="Times New Roman" w:hAnsi="Times New Roman" w:cs="Times New Roman"/>
          <w:sz w:val="28"/>
          <w:szCs w:val="28"/>
        </w:rPr>
        <w:t xml:space="preserve"> включать в договор подряда следующие условия, обеспечивающие защиту интересов застройщиков, технических заказчиков: </w:t>
      </w:r>
    </w:p>
    <w:p w:rsidR="001D12FB" w:rsidRDefault="001D12FB" w:rsidP="001A237B">
      <w:pPr>
        <w:pStyle w:val="a4"/>
        <w:numPr>
          <w:ilvl w:val="0"/>
          <w:numId w:val="9"/>
        </w:numPr>
        <w:ind w:left="0" w:firstLine="851"/>
        <w:jc w:val="both"/>
        <w:rPr>
          <w:rFonts w:ascii="Times New Roman" w:hAnsi="Times New Roman" w:cs="Times New Roman"/>
          <w:sz w:val="28"/>
          <w:szCs w:val="28"/>
        </w:rPr>
      </w:pPr>
      <w:r>
        <w:rPr>
          <w:rFonts w:ascii="Times New Roman" w:hAnsi="Times New Roman" w:cs="Times New Roman"/>
          <w:sz w:val="28"/>
          <w:szCs w:val="28"/>
        </w:rPr>
        <w:t>о</w:t>
      </w:r>
      <w:r w:rsidRPr="00A61B19">
        <w:rPr>
          <w:rFonts w:ascii="Times New Roman" w:hAnsi="Times New Roman" w:cs="Times New Roman"/>
          <w:sz w:val="28"/>
          <w:szCs w:val="28"/>
        </w:rPr>
        <w:t>б обязанности досудебного урегулирования споров и о порядке досудебного урегулирования споров</w:t>
      </w:r>
      <w:r>
        <w:rPr>
          <w:rFonts w:ascii="Times New Roman" w:hAnsi="Times New Roman" w:cs="Times New Roman"/>
          <w:sz w:val="28"/>
          <w:szCs w:val="28"/>
        </w:rPr>
        <w:t>;</w:t>
      </w:r>
    </w:p>
    <w:p w:rsidR="001D12FB" w:rsidRDefault="001D12FB" w:rsidP="001A237B">
      <w:pPr>
        <w:pStyle w:val="a4"/>
        <w:numPr>
          <w:ilvl w:val="0"/>
          <w:numId w:val="9"/>
        </w:numPr>
        <w:ind w:left="0" w:firstLine="851"/>
        <w:jc w:val="both"/>
        <w:rPr>
          <w:rFonts w:ascii="Times New Roman" w:hAnsi="Times New Roman" w:cs="Times New Roman"/>
          <w:sz w:val="28"/>
          <w:szCs w:val="28"/>
        </w:rPr>
      </w:pPr>
      <w:r>
        <w:rPr>
          <w:rFonts w:ascii="Times New Roman" w:hAnsi="Times New Roman" w:cs="Times New Roman"/>
          <w:sz w:val="28"/>
          <w:szCs w:val="28"/>
        </w:rPr>
        <w:t>о</w:t>
      </w:r>
      <w:r w:rsidRPr="00A61B19">
        <w:rPr>
          <w:rFonts w:ascii="Times New Roman" w:hAnsi="Times New Roman" w:cs="Times New Roman"/>
          <w:sz w:val="28"/>
          <w:szCs w:val="28"/>
        </w:rPr>
        <w:t>б ответственности подрядчика за нарушение сроков выполнения работ, в том числе промежуточных</w:t>
      </w:r>
      <w:r>
        <w:rPr>
          <w:rFonts w:ascii="Times New Roman" w:hAnsi="Times New Roman" w:cs="Times New Roman"/>
          <w:sz w:val="28"/>
          <w:szCs w:val="28"/>
        </w:rPr>
        <w:t>;</w:t>
      </w:r>
    </w:p>
    <w:p w:rsidR="001D12FB" w:rsidRDefault="001D12FB" w:rsidP="001A237B">
      <w:pPr>
        <w:pStyle w:val="a4"/>
        <w:numPr>
          <w:ilvl w:val="0"/>
          <w:numId w:val="9"/>
        </w:numPr>
        <w:ind w:left="0" w:firstLine="851"/>
        <w:jc w:val="both"/>
        <w:rPr>
          <w:rFonts w:ascii="Times New Roman" w:hAnsi="Times New Roman" w:cs="Times New Roman"/>
          <w:sz w:val="28"/>
          <w:szCs w:val="28"/>
        </w:rPr>
      </w:pPr>
      <w:r>
        <w:rPr>
          <w:rFonts w:ascii="Times New Roman" w:hAnsi="Times New Roman" w:cs="Times New Roman"/>
          <w:sz w:val="28"/>
          <w:szCs w:val="28"/>
        </w:rPr>
        <w:t>о</w:t>
      </w:r>
      <w:r w:rsidRPr="00A61B19">
        <w:rPr>
          <w:rFonts w:ascii="Times New Roman" w:hAnsi="Times New Roman" w:cs="Times New Roman"/>
          <w:sz w:val="28"/>
          <w:szCs w:val="28"/>
        </w:rPr>
        <w:t>б ответственности за сохранность предоставленных, в соответствии с условиями договора, материалов,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r>
        <w:rPr>
          <w:rFonts w:ascii="Times New Roman" w:hAnsi="Times New Roman" w:cs="Times New Roman"/>
          <w:sz w:val="28"/>
          <w:szCs w:val="28"/>
        </w:rPr>
        <w:t>;</w:t>
      </w:r>
    </w:p>
    <w:p w:rsidR="001D12FB" w:rsidRPr="00A61B19" w:rsidRDefault="001D12FB" w:rsidP="001A237B">
      <w:pPr>
        <w:pStyle w:val="a4"/>
        <w:numPr>
          <w:ilvl w:val="0"/>
          <w:numId w:val="9"/>
        </w:numPr>
        <w:ind w:left="0" w:firstLine="851"/>
        <w:jc w:val="both"/>
        <w:rPr>
          <w:rFonts w:ascii="Times New Roman" w:hAnsi="Times New Roman" w:cs="Times New Roman"/>
          <w:sz w:val="28"/>
          <w:szCs w:val="28"/>
        </w:rPr>
      </w:pPr>
      <w:r>
        <w:rPr>
          <w:rFonts w:ascii="Times New Roman" w:hAnsi="Times New Roman" w:cs="Times New Roman"/>
          <w:sz w:val="28"/>
          <w:szCs w:val="28"/>
        </w:rPr>
        <w:t>с</w:t>
      </w:r>
      <w:r w:rsidRPr="00A61B19">
        <w:rPr>
          <w:rFonts w:ascii="Times New Roman" w:hAnsi="Times New Roman" w:cs="Times New Roman"/>
          <w:sz w:val="28"/>
          <w:szCs w:val="28"/>
        </w:rPr>
        <w:t>ведения о составе и содержании технической документации, определяющей объем и содержание работ.</w:t>
      </w:r>
    </w:p>
    <w:p w:rsidR="001D12FB" w:rsidRPr="009266DB" w:rsidRDefault="001D12FB" w:rsidP="001A237B">
      <w:pPr>
        <w:pStyle w:val="a4"/>
        <w:numPr>
          <w:ilvl w:val="0"/>
          <w:numId w:val="1"/>
        </w:numPr>
        <w:ind w:left="0" w:firstLine="851"/>
        <w:jc w:val="both"/>
        <w:rPr>
          <w:rFonts w:ascii="Times New Roman" w:hAnsi="Times New Roman" w:cs="Times New Roman"/>
          <w:sz w:val="28"/>
          <w:szCs w:val="28"/>
        </w:rPr>
      </w:pPr>
      <w:r w:rsidRPr="009266DB">
        <w:rPr>
          <w:rFonts w:ascii="Times New Roman" w:eastAsia="Times New Roman" w:hAnsi="Times New Roman" w:cs="Times New Roman"/>
          <w:sz w:val="28"/>
          <w:szCs w:val="28"/>
          <w:lang w:eastAsia="ru-RU"/>
        </w:rPr>
        <w:t xml:space="preserve">Юридическое лицо или индивидуальный предприниматель, </w:t>
      </w:r>
      <w:proofErr w:type="gramStart"/>
      <w:r w:rsidRPr="009266DB">
        <w:rPr>
          <w:rFonts w:ascii="Times New Roman" w:eastAsia="Times New Roman" w:hAnsi="Times New Roman" w:cs="Times New Roman"/>
          <w:sz w:val="28"/>
          <w:szCs w:val="28"/>
          <w:lang w:eastAsia="ru-RU"/>
        </w:rPr>
        <w:t>осуществляющие</w:t>
      </w:r>
      <w:proofErr w:type="gramEnd"/>
      <w:r w:rsidRPr="009266DB">
        <w:rPr>
          <w:rFonts w:ascii="Times New Roman" w:eastAsia="Times New Roman" w:hAnsi="Times New Roman" w:cs="Times New Roman"/>
          <w:sz w:val="28"/>
          <w:szCs w:val="28"/>
          <w:lang w:eastAsia="ru-RU"/>
        </w:rPr>
        <w:t xml:space="preserve"> строительство, обязаны:</w:t>
      </w:r>
    </w:p>
    <w:p w:rsidR="001D12FB" w:rsidRPr="00574D72" w:rsidRDefault="001D12FB" w:rsidP="001A237B">
      <w:pPr>
        <w:pStyle w:val="a4"/>
        <w:numPr>
          <w:ilvl w:val="0"/>
          <w:numId w:val="7"/>
        </w:numPr>
        <w:ind w:left="0" w:firstLine="851"/>
        <w:jc w:val="both"/>
        <w:rPr>
          <w:rFonts w:ascii="Times New Roman" w:eastAsia="Times New Roman" w:hAnsi="Times New Roman" w:cs="Times New Roman"/>
          <w:sz w:val="28"/>
          <w:szCs w:val="28"/>
          <w:lang w:eastAsia="ru-RU"/>
        </w:rPr>
      </w:pPr>
      <w:proofErr w:type="gramStart"/>
      <w:r w:rsidRPr="00574D72">
        <w:rPr>
          <w:rFonts w:ascii="Times New Roman" w:eastAsia="Times New Roman" w:hAnsi="Times New Roman" w:cs="Times New Roman"/>
          <w:sz w:val="28"/>
          <w:szCs w:val="28"/>
          <w:lang w:eastAsia="ru-RU"/>
        </w:rPr>
        <w:t xml:space="preserve">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w:t>
      </w:r>
      <w:r w:rsidRPr="00574D72">
        <w:rPr>
          <w:rFonts w:ascii="Times New Roman" w:eastAsia="Times New Roman" w:hAnsi="Times New Roman" w:cs="Times New Roman"/>
          <w:sz w:val="28"/>
          <w:szCs w:val="28"/>
          <w:lang w:eastAsia="ru-RU"/>
        </w:rPr>
        <w:lastRenderedPageBreak/>
        <w:t>разрешенным</w:t>
      </w:r>
      <w:proofErr w:type="gramEnd"/>
      <w:r w:rsidRPr="00574D72">
        <w:rPr>
          <w:rFonts w:ascii="Times New Roman" w:eastAsia="Times New Roman" w:hAnsi="Times New Roman" w:cs="Times New Roman"/>
          <w:sz w:val="28"/>
          <w:szCs w:val="28"/>
          <w:lang w:eastAsia="ru-RU"/>
        </w:rPr>
        <w:t xml:space="preserve">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1D12FB" w:rsidRPr="00574D72" w:rsidRDefault="001D12FB" w:rsidP="001A237B">
      <w:pPr>
        <w:pStyle w:val="a4"/>
        <w:numPr>
          <w:ilvl w:val="0"/>
          <w:numId w:val="7"/>
        </w:numPr>
        <w:ind w:left="0" w:firstLine="851"/>
        <w:jc w:val="both"/>
        <w:rPr>
          <w:rFonts w:ascii="Times New Roman" w:eastAsia="Times New Roman" w:hAnsi="Times New Roman" w:cs="Times New Roman"/>
          <w:sz w:val="28"/>
          <w:szCs w:val="28"/>
          <w:lang w:eastAsia="ru-RU"/>
        </w:rPr>
      </w:pPr>
      <w:proofErr w:type="gramStart"/>
      <w:r w:rsidRPr="00574D72">
        <w:rPr>
          <w:rFonts w:ascii="Times New Roman" w:eastAsia="Times New Roman" w:hAnsi="Times New Roman" w:cs="Times New Roman"/>
          <w:sz w:val="28"/>
          <w:szCs w:val="28"/>
          <w:lang w:eastAsia="ru-RU"/>
        </w:rPr>
        <w:t>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w:t>
      </w:r>
      <w:proofErr w:type="gramEnd"/>
      <w:r w:rsidRPr="00574D72">
        <w:rPr>
          <w:rFonts w:ascii="Times New Roman" w:eastAsia="Times New Roman" w:hAnsi="Times New Roman" w:cs="Times New Roman"/>
          <w:sz w:val="28"/>
          <w:szCs w:val="28"/>
          <w:lang w:eastAsia="ru-RU"/>
        </w:rPr>
        <w:t xml:space="preserve">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w:t>
      </w:r>
      <w:proofErr w:type="gramStart"/>
      <w:r w:rsidRPr="00574D72">
        <w:rPr>
          <w:rFonts w:ascii="Times New Roman" w:eastAsia="Times New Roman" w:hAnsi="Times New Roman" w:cs="Times New Roman"/>
          <w:sz w:val="28"/>
          <w:szCs w:val="28"/>
          <w:lang w:eastAsia="ru-RU"/>
        </w:rPr>
        <w:t>контроль за</w:t>
      </w:r>
      <w:proofErr w:type="gramEnd"/>
      <w:r w:rsidRPr="00574D72">
        <w:rPr>
          <w:rFonts w:ascii="Times New Roman" w:eastAsia="Times New Roman" w:hAnsi="Times New Roman" w:cs="Times New Roman"/>
          <w:sz w:val="28"/>
          <w:szCs w:val="28"/>
          <w:lang w:eastAsia="ru-RU"/>
        </w:rPr>
        <w:t xml:space="preserve"> качеством применяемых строительных материалов.</w:t>
      </w:r>
    </w:p>
    <w:p w:rsidR="001D12FB" w:rsidRPr="00574D72" w:rsidRDefault="001D12FB" w:rsidP="001A237B">
      <w:pPr>
        <w:pStyle w:val="a4"/>
        <w:numPr>
          <w:ilvl w:val="0"/>
          <w:numId w:val="7"/>
        </w:numPr>
        <w:ind w:left="0" w:firstLine="851"/>
        <w:jc w:val="both"/>
        <w:rPr>
          <w:rFonts w:ascii="Times New Roman" w:eastAsia="Times New Roman" w:hAnsi="Times New Roman" w:cs="Times New Roman"/>
          <w:sz w:val="28"/>
          <w:szCs w:val="28"/>
          <w:lang w:eastAsia="ru-RU"/>
        </w:rPr>
      </w:pPr>
      <w:r w:rsidRPr="00574D72">
        <w:rPr>
          <w:rFonts w:ascii="Times New Roman" w:eastAsia="Times New Roman" w:hAnsi="Times New Roman" w:cs="Times New Roman"/>
          <w:sz w:val="28"/>
          <w:szCs w:val="28"/>
          <w:lang w:eastAsia="ru-RU"/>
        </w:rPr>
        <w:t>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1D12FB" w:rsidRPr="00574D72" w:rsidRDefault="001D12FB" w:rsidP="001A237B">
      <w:pPr>
        <w:pStyle w:val="a4"/>
        <w:numPr>
          <w:ilvl w:val="0"/>
          <w:numId w:val="7"/>
        </w:numPr>
        <w:ind w:left="0" w:firstLine="851"/>
        <w:jc w:val="both"/>
        <w:rPr>
          <w:rFonts w:ascii="Times New Roman" w:eastAsia="Times New Roman" w:hAnsi="Times New Roman" w:cs="Times New Roman"/>
          <w:sz w:val="28"/>
          <w:szCs w:val="28"/>
          <w:lang w:eastAsia="ru-RU"/>
        </w:rPr>
      </w:pPr>
      <w:r w:rsidRPr="00574D72">
        <w:rPr>
          <w:rFonts w:ascii="Times New Roman" w:eastAsia="Times New Roman" w:hAnsi="Times New Roman" w:cs="Times New Roman"/>
          <w:sz w:val="28"/>
          <w:szCs w:val="28"/>
          <w:lang w:eastAsia="ru-RU"/>
        </w:rPr>
        <w:t xml:space="preserve">Проводить </w:t>
      </w:r>
      <w:proofErr w:type="gramStart"/>
      <w:r w:rsidRPr="00574D72">
        <w:rPr>
          <w:rFonts w:ascii="Times New Roman" w:eastAsia="Times New Roman" w:hAnsi="Times New Roman" w:cs="Times New Roman"/>
          <w:sz w:val="28"/>
          <w:szCs w:val="28"/>
          <w:lang w:eastAsia="ru-RU"/>
        </w:rPr>
        <w:t>контроль за</w:t>
      </w:r>
      <w:proofErr w:type="gramEnd"/>
      <w:r w:rsidRPr="00574D72">
        <w:rPr>
          <w:rFonts w:ascii="Times New Roman" w:eastAsia="Times New Roman" w:hAnsi="Times New Roman" w:cs="Times New Roman"/>
          <w:sz w:val="28"/>
          <w:szCs w:val="28"/>
          <w:lang w:eastAsia="ru-RU"/>
        </w:rPr>
        <w:t xml:space="preserve">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w:t>
      </w:r>
    </w:p>
    <w:p w:rsidR="001D12FB" w:rsidRPr="00574D72" w:rsidRDefault="001D12FB" w:rsidP="001A237B">
      <w:pPr>
        <w:pStyle w:val="a4"/>
        <w:numPr>
          <w:ilvl w:val="0"/>
          <w:numId w:val="7"/>
        </w:numPr>
        <w:ind w:left="0" w:firstLine="851"/>
        <w:jc w:val="both"/>
        <w:rPr>
          <w:rFonts w:ascii="Times New Roman" w:eastAsia="Times New Roman" w:hAnsi="Times New Roman" w:cs="Times New Roman"/>
          <w:sz w:val="28"/>
          <w:szCs w:val="28"/>
          <w:lang w:eastAsia="ru-RU"/>
        </w:rPr>
      </w:pPr>
      <w:r w:rsidRPr="00574D72">
        <w:rPr>
          <w:rFonts w:ascii="Times New Roman" w:eastAsia="Times New Roman" w:hAnsi="Times New Roman" w:cs="Times New Roman"/>
          <w:sz w:val="28"/>
          <w:szCs w:val="28"/>
          <w:lang w:eastAsia="ru-RU"/>
        </w:rPr>
        <w:lastRenderedPageBreak/>
        <w:t xml:space="preserve">Проводить </w:t>
      </w:r>
      <w:proofErr w:type="gramStart"/>
      <w:r w:rsidRPr="00574D72">
        <w:rPr>
          <w:rFonts w:ascii="Times New Roman" w:eastAsia="Times New Roman" w:hAnsi="Times New Roman" w:cs="Times New Roman"/>
          <w:sz w:val="28"/>
          <w:szCs w:val="28"/>
          <w:lang w:eastAsia="ru-RU"/>
        </w:rPr>
        <w:t>контроль за</w:t>
      </w:r>
      <w:proofErr w:type="gramEnd"/>
      <w:r w:rsidRPr="00574D72">
        <w:rPr>
          <w:rFonts w:ascii="Times New Roman" w:eastAsia="Times New Roman" w:hAnsi="Times New Roman" w:cs="Times New Roman"/>
          <w:sz w:val="28"/>
          <w:szCs w:val="28"/>
          <w:lang w:eastAsia="ru-RU"/>
        </w:rPr>
        <w:t xml:space="preserve">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w:t>
      </w:r>
    </w:p>
    <w:p w:rsidR="001D12FB" w:rsidRPr="00574D72" w:rsidRDefault="001D12FB" w:rsidP="001A237B">
      <w:pPr>
        <w:pStyle w:val="a4"/>
        <w:numPr>
          <w:ilvl w:val="0"/>
          <w:numId w:val="7"/>
        </w:numPr>
        <w:ind w:left="0" w:firstLine="851"/>
        <w:jc w:val="both"/>
        <w:rPr>
          <w:rFonts w:ascii="Times New Roman" w:eastAsia="Times New Roman" w:hAnsi="Times New Roman" w:cs="Times New Roman"/>
          <w:sz w:val="28"/>
          <w:szCs w:val="28"/>
          <w:lang w:eastAsia="ru-RU"/>
        </w:rPr>
      </w:pPr>
      <w:r w:rsidRPr="00574D72">
        <w:rPr>
          <w:rFonts w:ascii="Times New Roman" w:eastAsia="Times New Roman" w:hAnsi="Times New Roman" w:cs="Times New Roman"/>
          <w:sz w:val="28"/>
          <w:szCs w:val="28"/>
          <w:lang w:eastAsia="ru-RU"/>
        </w:rPr>
        <w:t>Приостановить строительство, реконструкцию, капитальный ремонт, в случае обнаружения объекта, обладающего признаками объекта культурного наследия, и известить об обнаружении такого объекта органы, предусмотренные законодательством Российской Федерации об объектах культурного наследия.</w:t>
      </w:r>
    </w:p>
    <w:p w:rsidR="001D12FB" w:rsidRPr="00574D72" w:rsidRDefault="001D12FB" w:rsidP="001A237B">
      <w:pPr>
        <w:pStyle w:val="a4"/>
        <w:numPr>
          <w:ilvl w:val="0"/>
          <w:numId w:val="1"/>
        </w:numPr>
        <w:ind w:left="0" w:firstLine="851"/>
        <w:jc w:val="both"/>
        <w:rPr>
          <w:rFonts w:ascii="Times New Roman" w:eastAsia="Times New Roman" w:hAnsi="Times New Roman" w:cs="Times New Roman"/>
          <w:sz w:val="28"/>
          <w:szCs w:val="28"/>
          <w:lang w:eastAsia="ru-RU"/>
        </w:rPr>
      </w:pPr>
      <w:r w:rsidRPr="00574D72">
        <w:rPr>
          <w:rFonts w:ascii="Times New Roman" w:eastAsia="Times New Roman" w:hAnsi="Times New Roman" w:cs="Times New Roman"/>
          <w:sz w:val="28"/>
          <w:szCs w:val="28"/>
          <w:lang w:eastAsia="ru-RU"/>
        </w:rPr>
        <w:t xml:space="preserve">По результатам </w:t>
      </w:r>
      <w:r w:rsidRPr="00E123D3">
        <w:rPr>
          <w:rFonts w:ascii="Times New Roman" w:eastAsia="Times New Roman" w:hAnsi="Times New Roman" w:cs="Times New Roman"/>
          <w:sz w:val="28"/>
          <w:szCs w:val="28"/>
          <w:lang w:eastAsia="ru-RU"/>
        </w:rPr>
        <w:t xml:space="preserve">проведения контроля предусмотренного в подпунктах 4 и 5 пункта </w:t>
      </w:r>
      <w:r w:rsidR="00E123D3" w:rsidRPr="00E123D3">
        <w:rPr>
          <w:rFonts w:ascii="Times New Roman" w:eastAsia="Times New Roman" w:hAnsi="Times New Roman" w:cs="Times New Roman"/>
          <w:sz w:val="28"/>
          <w:szCs w:val="28"/>
          <w:lang w:eastAsia="ru-RU"/>
        </w:rPr>
        <w:t>14</w:t>
      </w:r>
      <w:r w:rsidRPr="00E123D3">
        <w:rPr>
          <w:rFonts w:ascii="Times New Roman" w:eastAsia="Times New Roman" w:hAnsi="Times New Roman" w:cs="Times New Roman"/>
          <w:sz w:val="28"/>
          <w:szCs w:val="28"/>
          <w:lang w:eastAsia="ru-RU"/>
        </w:rPr>
        <w:t xml:space="preserve"> настоящего Стандарта,</w:t>
      </w:r>
      <w:r w:rsidRPr="00574D72">
        <w:rPr>
          <w:rFonts w:ascii="Times New Roman" w:eastAsia="Times New Roman" w:hAnsi="Times New Roman" w:cs="Times New Roman"/>
          <w:sz w:val="28"/>
          <w:szCs w:val="28"/>
          <w:lang w:eastAsia="ru-RU"/>
        </w:rPr>
        <w:t xml:space="preserve"> а также в случаях установленных Градостроительным кодексом Российской Федерации, юридическим лицом или </w:t>
      </w:r>
      <w:proofErr w:type="gramStart"/>
      <w:r w:rsidRPr="00574D72">
        <w:rPr>
          <w:rFonts w:ascii="Times New Roman" w:eastAsia="Times New Roman" w:hAnsi="Times New Roman" w:cs="Times New Roman"/>
          <w:sz w:val="28"/>
          <w:szCs w:val="28"/>
          <w:lang w:eastAsia="ru-RU"/>
        </w:rPr>
        <w:t>индивидуальным предпринимателем, осуществляющим строительство составляются</w:t>
      </w:r>
      <w:proofErr w:type="gramEnd"/>
      <w:r w:rsidRPr="00574D72">
        <w:rPr>
          <w:rFonts w:ascii="Times New Roman" w:eastAsia="Times New Roman" w:hAnsi="Times New Roman" w:cs="Times New Roman"/>
          <w:sz w:val="28"/>
          <w:szCs w:val="28"/>
          <w:lang w:eastAsia="ru-RU"/>
        </w:rPr>
        <w:t xml:space="preserve"> акты освидетельствования указанных работ, конструкций, участков сетей инженерно-технического обеспечения.</w:t>
      </w:r>
    </w:p>
    <w:p w:rsidR="001D12FB" w:rsidRPr="001D12FB" w:rsidRDefault="001D12FB" w:rsidP="001A237B">
      <w:pPr>
        <w:pStyle w:val="a4"/>
        <w:numPr>
          <w:ilvl w:val="0"/>
          <w:numId w:val="1"/>
        </w:numPr>
        <w:ind w:left="0" w:firstLine="851"/>
        <w:jc w:val="both"/>
        <w:rPr>
          <w:rFonts w:ascii="Times New Roman" w:eastAsia="Times New Roman" w:hAnsi="Times New Roman" w:cs="Times New Roman"/>
          <w:sz w:val="28"/>
          <w:szCs w:val="28"/>
          <w:lang w:eastAsia="ru-RU"/>
        </w:rPr>
      </w:pPr>
      <w:r w:rsidRPr="001D12FB">
        <w:rPr>
          <w:rFonts w:ascii="Times New Roman" w:eastAsia="Times New Roman" w:hAnsi="Times New Roman" w:cs="Times New Roman"/>
          <w:sz w:val="28"/>
          <w:szCs w:val="28"/>
          <w:lang w:eastAsia="ru-RU"/>
        </w:rPr>
        <w:t>Юридическое лицо, индивидуальный предприниматель при осуществлении строительства, реконструкции, капитального ремонта объекта капитального строительства, в соответствии с заключенным договором строительного подряда, обязан организовать и обеспечить:</w:t>
      </w:r>
    </w:p>
    <w:p w:rsidR="001D12FB" w:rsidRPr="001D12FB" w:rsidRDefault="001D12FB" w:rsidP="001A237B">
      <w:pPr>
        <w:pStyle w:val="a4"/>
        <w:numPr>
          <w:ilvl w:val="0"/>
          <w:numId w:val="10"/>
        </w:numPr>
        <w:ind w:left="0" w:firstLine="851"/>
        <w:jc w:val="both"/>
        <w:rPr>
          <w:rFonts w:ascii="Times New Roman" w:eastAsia="Times New Roman" w:hAnsi="Times New Roman" w:cs="Times New Roman"/>
          <w:sz w:val="28"/>
          <w:szCs w:val="28"/>
          <w:lang w:eastAsia="ru-RU"/>
        </w:rPr>
      </w:pPr>
      <w:r w:rsidRPr="001D12FB">
        <w:rPr>
          <w:rFonts w:ascii="Times New Roman" w:eastAsia="Times New Roman" w:hAnsi="Times New Roman" w:cs="Times New Roman"/>
          <w:sz w:val="28"/>
          <w:szCs w:val="28"/>
          <w:lang w:eastAsia="ru-RU"/>
        </w:rPr>
        <w:t>Внесение в общий журнал работ данных и сведений обо всех представителях инженерно-технического персонала, занятых при строительстве, реконструкции, капитальном ремонте объекта капитального строительства, о ведении специальных журналов, исполнительной документации на объекте и выполнении работ в процессе строительства, реконструкции, капитального ремонта, включая сведения о строительном контроле лица, осуществляющего строительство.</w:t>
      </w:r>
    </w:p>
    <w:p w:rsidR="001D12FB" w:rsidRPr="001D12FB" w:rsidRDefault="001D12FB" w:rsidP="001A237B">
      <w:pPr>
        <w:pStyle w:val="a4"/>
        <w:numPr>
          <w:ilvl w:val="0"/>
          <w:numId w:val="10"/>
        </w:numPr>
        <w:ind w:left="0" w:firstLine="851"/>
        <w:jc w:val="both"/>
        <w:rPr>
          <w:rFonts w:ascii="Times New Roman" w:eastAsia="Times New Roman" w:hAnsi="Times New Roman" w:cs="Times New Roman"/>
          <w:sz w:val="28"/>
          <w:szCs w:val="28"/>
          <w:lang w:eastAsia="ru-RU"/>
        </w:rPr>
      </w:pPr>
      <w:r w:rsidRPr="001D12FB">
        <w:rPr>
          <w:rFonts w:ascii="Times New Roman" w:eastAsia="Times New Roman" w:hAnsi="Times New Roman" w:cs="Times New Roman"/>
          <w:sz w:val="28"/>
          <w:szCs w:val="28"/>
          <w:lang w:eastAsia="ru-RU"/>
        </w:rPr>
        <w:lastRenderedPageBreak/>
        <w:t>Ведение специальных журналов работ в отношении выполняемых видов работ по строительству, реконструкции, капитальному ремонту объекта капитального строительства.</w:t>
      </w:r>
    </w:p>
    <w:p w:rsidR="001D12FB" w:rsidRPr="001D12FB" w:rsidRDefault="001D12FB" w:rsidP="001A237B">
      <w:pPr>
        <w:pStyle w:val="a4"/>
        <w:numPr>
          <w:ilvl w:val="0"/>
          <w:numId w:val="10"/>
        </w:numPr>
        <w:ind w:left="0" w:firstLine="851"/>
        <w:jc w:val="both"/>
        <w:rPr>
          <w:rFonts w:ascii="Times New Roman" w:eastAsia="Times New Roman" w:hAnsi="Times New Roman" w:cs="Times New Roman"/>
          <w:sz w:val="28"/>
          <w:szCs w:val="28"/>
          <w:lang w:eastAsia="ru-RU"/>
        </w:rPr>
      </w:pPr>
      <w:proofErr w:type="gramStart"/>
      <w:r w:rsidRPr="001D12FB">
        <w:rPr>
          <w:rFonts w:ascii="Times New Roman" w:eastAsia="Times New Roman" w:hAnsi="Times New Roman" w:cs="Times New Roman"/>
          <w:sz w:val="28"/>
          <w:szCs w:val="28"/>
          <w:lang w:eastAsia="ru-RU"/>
        </w:rPr>
        <w:t>Проведение обязательной оценки соответствия зданий и сооружений, а также связанных со зданиями и с сооружениями процессов строительства, монтажа, наладки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требованиям технических регламентов, путем подготовки и подписания соответствующих заявлений, о соответствии построенного, реконструированного или отремонтированного здания или сооружения, указанным требованиям.</w:t>
      </w:r>
      <w:proofErr w:type="gramEnd"/>
    </w:p>
    <w:p w:rsidR="001D12FB" w:rsidRPr="001D12FB" w:rsidRDefault="001D12FB" w:rsidP="001A237B">
      <w:pPr>
        <w:pStyle w:val="a4"/>
        <w:numPr>
          <w:ilvl w:val="0"/>
          <w:numId w:val="10"/>
        </w:numPr>
        <w:ind w:left="0" w:firstLine="851"/>
        <w:jc w:val="both"/>
        <w:rPr>
          <w:rFonts w:ascii="Times New Roman" w:eastAsia="Times New Roman" w:hAnsi="Times New Roman" w:cs="Times New Roman"/>
          <w:sz w:val="28"/>
          <w:szCs w:val="28"/>
          <w:lang w:eastAsia="ru-RU"/>
        </w:rPr>
      </w:pPr>
      <w:r w:rsidRPr="001D12FB">
        <w:rPr>
          <w:rFonts w:ascii="Times New Roman" w:eastAsia="Times New Roman" w:hAnsi="Times New Roman" w:cs="Times New Roman"/>
          <w:sz w:val="28"/>
          <w:szCs w:val="28"/>
          <w:lang w:eastAsia="ru-RU"/>
        </w:rPr>
        <w:t>Подтверждение соответствия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1D12FB" w:rsidRPr="001D12FB" w:rsidRDefault="001D12FB" w:rsidP="001A237B">
      <w:pPr>
        <w:pStyle w:val="a4"/>
        <w:numPr>
          <w:ilvl w:val="0"/>
          <w:numId w:val="10"/>
        </w:numPr>
        <w:ind w:left="0" w:firstLine="851"/>
        <w:jc w:val="both"/>
        <w:rPr>
          <w:rFonts w:ascii="Times New Roman" w:eastAsia="Times New Roman" w:hAnsi="Times New Roman" w:cs="Times New Roman"/>
          <w:sz w:val="28"/>
          <w:szCs w:val="28"/>
          <w:lang w:eastAsia="ru-RU"/>
        </w:rPr>
      </w:pPr>
      <w:r w:rsidRPr="001D12FB">
        <w:rPr>
          <w:rFonts w:ascii="Times New Roman" w:eastAsia="Times New Roman" w:hAnsi="Times New Roman" w:cs="Times New Roman"/>
          <w:sz w:val="28"/>
          <w:szCs w:val="28"/>
          <w:lang w:eastAsia="ru-RU"/>
        </w:rPr>
        <w:t>Участие своих представителей при передаче застройщику, техническому заказчику объекта капитального строительства (здания, сооружения) и (или) сети, системы инженерно-технического обеспечения объекта капитального строительства и подписания акта приемки указанных объектов, сетей и систем.</w:t>
      </w:r>
    </w:p>
    <w:p w:rsidR="001D12FB" w:rsidRPr="001D12FB" w:rsidRDefault="001D12FB" w:rsidP="001A237B">
      <w:pPr>
        <w:pStyle w:val="a4"/>
        <w:numPr>
          <w:ilvl w:val="0"/>
          <w:numId w:val="1"/>
        </w:numPr>
        <w:ind w:left="0" w:firstLine="851"/>
        <w:jc w:val="both"/>
        <w:rPr>
          <w:rFonts w:ascii="Times New Roman" w:eastAsia="Times New Roman" w:hAnsi="Times New Roman" w:cs="Times New Roman"/>
          <w:sz w:val="28"/>
          <w:szCs w:val="28"/>
          <w:lang w:eastAsia="ru-RU"/>
        </w:rPr>
      </w:pPr>
      <w:proofErr w:type="gramStart"/>
      <w:r w:rsidRPr="001D12FB">
        <w:rPr>
          <w:rFonts w:ascii="Times New Roman" w:hAnsi="Times New Roman" w:cs="Times New Roman"/>
          <w:sz w:val="28"/>
          <w:szCs w:val="28"/>
        </w:rPr>
        <w:t xml:space="preserve">Юридическое лицо, индивидуальный предприниматель обязан обеспечить сохранность и передачу застройщику или техническому заказчику заполненные общие и специальные журналы работ, а также исполнительную документацию (Акты освидетельствования, испытания и опробования устройств и систем, рабочие чертежи, исполнительные схемы, документы, подтверждающие проведение экспертиз, обследований, контроля за качеством применяемых строительных материалов (изделий) и фактическое исполнение проектных решений, </w:t>
      </w:r>
      <w:r w:rsidRPr="001D12FB">
        <w:rPr>
          <w:rFonts w:ascii="Times New Roman" w:eastAsia="Times New Roman" w:hAnsi="Times New Roman" w:cs="Times New Roman"/>
          <w:sz w:val="28"/>
          <w:szCs w:val="28"/>
          <w:lang w:eastAsia="ru-RU"/>
        </w:rPr>
        <w:t xml:space="preserve">заявления, о соответствии </w:t>
      </w:r>
      <w:r w:rsidRPr="001D12FB">
        <w:rPr>
          <w:rFonts w:ascii="Times New Roman" w:eastAsia="Times New Roman" w:hAnsi="Times New Roman" w:cs="Times New Roman"/>
          <w:sz w:val="28"/>
          <w:szCs w:val="28"/>
          <w:lang w:eastAsia="ru-RU"/>
        </w:rPr>
        <w:lastRenderedPageBreak/>
        <w:t>построенного, реконструированного или отремонтированного здания</w:t>
      </w:r>
      <w:proofErr w:type="gramEnd"/>
      <w:r w:rsidRPr="001D12FB">
        <w:rPr>
          <w:rFonts w:ascii="Times New Roman" w:eastAsia="Times New Roman" w:hAnsi="Times New Roman" w:cs="Times New Roman"/>
          <w:sz w:val="28"/>
          <w:szCs w:val="28"/>
          <w:lang w:eastAsia="ru-RU"/>
        </w:rPr>
        <w:t xml:space="preserve"> или сооружения</w:t>
      </w:r>
      <w:r w:rsidRPr="001D12FB">
        <w:rPr>
          <w:rFonts w:ascii="Times New Roman" w:hAnsi="Times New Roman" w:cs="Times New Roman"/>
          <w:sz w:val="28"/>
          <w:szCs w:val="28"/>
        </w:rPr>
        <w:t>).</w:t>
      </w:r>
    </w:p>
    <w:p w:rsidR="00E123D3" w:rsidRDefault="00E123D3" w:rsidP="00237ECF">
      <w:pPr>
        <w:spacing w:line="312" w:lineRule="auto"/>
        <w:jc w:val="center"/>
        <w:rPr>
          <w:rFonts w:ascii="Times New Roman" w:eastAsia="Times New Roman" w:hAnsi="Times New Roman" w:cs="Times New Roman"/>
          <w:sz w:val="28"/>
          <w:szCs w:val="28"/>
          <w:lang w:eastAsia="ru-RU"/>
        </w:rPr>
      </w:pPr>
    </w:p>
    <w:p w:rsidR="0065638E" w:rsidRDefault="0065638E" w:rsidP="00237ECF">
      <w:pPr>
        <w:spacing w:line="312" w:lineRule="auto"/>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ТРЕ</w:t>
      </w:r>
      <w:r w:rsidR="008D51C7">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ОВАНИЯ К </w:t>
      </w:r>
      <w:r>
        <w:rPr>
          <w:rFonts w:ascii="Times New Roman" w:hAnsi="Times New Roman" w:cs="Times New Roman"/>
          <w:sz w:val="28"/>
          <w:szCs w:val="28"/>
        </w:rPr>
        <w:t xml:space="preserve">ПРЕДПРИНИМАТЕЛЬСКОЙ ДЕЯТЕЛЬНОСТИ </w:t>
      </w:r>
    </w:p>
    <w:p w:rsidR="0065638E" w:rsidRDefault="0065638E" w:rsidP="00237ECF">
      <w:pPr>
        <w:spacing w:line="312"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C5269F">
        <w:rPr>
          <w:rFonts w:ascii="Times New Roman" w:eastAsia="Times New Roman" w:hAnsi="Times New Roman" w:cs="Times New Roman"/>
          <w:color w:val="000000"/>
          <w:sz w:val="28"/>
          <w:szCs w:val="28"/>
          <w:lang w:eastAsia="ru-RU"/>
        </w:rPr>
        <w:t xml:space="preserve">РИ ЗАКЛЮЧЕНИИ ДОГОВОРА </w:t>
      </w:r>
      <w:r>
        <w:rPr>
          <w:rFonts w:ascii="Times New Roman" w:eastAsia="Times New Roman" w:hAnsi="Times New Roman" w:cs="Times New Roman"/>
          <w:color w:val="000000"/>
          <w:sz w:val="28"/>
          <w:szCs w:val="28"/>
          <w:lang w:eastAsia="ru-RU"/>
        </w:rPr>
        <w:t xml:space="preserve">СТРОИТЕЛЬНОГО </w:t>
      </w:r>
      <w:r w:rsidR="00E93F51">
        <w:rPr>
          <w:rFonts w:ascii="Times New Roman" w:eastAsia="Times New Roman" w:hAnsi="Times New Roman" w:cs="Times New Roman"/>
          <w:color w:val="000000"/>
          <w:sz w:val="28"/>
          <w:szCs w:val="28"/>
          <w:lang w:eastAsia="ru-RU"/>
        </w:rPr>
        <w:t>ПОДРЯДА</w:t>
      </w:r>
      <w:r w:rsidRPr="00C5269F">
        <w:rPr>
          <w:rFonts w:ascii="Times New Roman" w:eastAsia="Times New Roman" w:hAnsi="Times New Roman" w:cs="Times New Roman"/>
          <w:color w:val="000000"/>
          <w:sz w:val="28"/>
          <w:szCs w:val="28"/>
          <w:lang w:eastAsia="ru-RU"/>
        </w:rPr>
        <w:t xml:space="preserve"> С ИСПОЛЬЗОВАНИЕМ КОНКУРЕНТНЫХ СПОСОБОВ ЗАКЛЮЧЕНИЯ ТАКИХ ДОГОВОРОВ</w:t>
      </w:r>
    </w:p>
    <w:p w:rsidR="0065638E" w:rsidRPr="0065638E" w:rsidRDefault="0065638E" w:rsidP="00E750A2">
      <w:pPr>
        <w:spacing w:line="312" w:lineRule="auto"/>
        <w:ind w:firstLine="851"/>
        <w:jc w:val="center"/>
        <w:rPr>
          <w:rFonts w:ascii="Times New Roman" w:eastAsia="Times New Roman" w:hAnsi="Times New Roman" w:cs="Times New Roman"/>
          <w:sz w:val="28"/>
          <w:szCs w:val="28"/>
          <w:lang w:eastAsia="ru-RU"/>
        </w:rPr>
      </w:pPr>
    </w:p>
    <w:p w:rsidR="009266DB" w:rsidRPr="006D5260" w:rsidRDefault="009266DB" w:rsidP="00E750A2">
      <w:pPr>
        <w:pStyle w:val="a4"/>
        <w:numPr>
          <w:ilvl w:val="0"/>
          <w:numId w:val="1"/>
        </w:numPr>
        <w:shd w:val="clear" w:color="auto" w:fill="FFFFFF"/>
        <w:ind w:left="0" w:firstLine="851"/>
        <w:jc w:val="both"/>
        <w:rPr>
          <w:rFonts w:ascii="Times New Roman" w:eastAsia="Times New Roman" w:hAnsi="Times New Roman" w:cs="Times New Roman"/>
          <w:color w:val="000000"/>
          <w:sz w:val="28"/>
          <w:szCs w:val="28"/>
          <w:lang w:eastAsia="ru-RU"/>
        </w:rPr>
      </w:pPr>
      <w:r w:rsidRPr="00A61B19">
        <w:rPr>
          <w:rFonts w:ascii="Times New Roman" w:eastAsia="Times New Roman" w:hAnsi="Times New Roman" w:cs="Times New Roman"/>
          <w:sz w:val="28"/>
          <w:szCs w:val="28"/>
          <w:lang w:eastAsia="ru-RU"/>
        </w:rPr>
        <w:t xml:space="preserve">Требования к договору </w:t>
      </w:r>
      <w:proofErr w:type="gramStart"/>
      <w:r w:rsidRPr="00A61B19">
        <w:rPr>
          <w:rFonts w:ascii="Times New Roman" w:eastAsia="Times New Roman" w:hAnsi="Times New Roman" w:cs="Times New Roman"/>
          <w:sz w:val="28"/>
          <w:szCs w:val="28"/>
          <w:lang w:eastAsia="ru-RU"/>
        </w:rPr>
        <w:t>строительного подряда, заключаемого с использованием конкурентных способов заключения договоров устанавливается</w:t>
      </w:r>
      <w:proofErr w:type="gramEnd"/>
      <w:r w:rsidRPr="00A61B19">
        <w:rPr>
          <w:rFonts w:ascii="Times New Roman" w:eastAsia="Times New Roman" w:hAnsi="Times New Roman" w:cs="Times New Roman"/>
          <w:sz w:val="28"/>
          <w:szCs w:val="28"/>
          <w:lang w:eastAsia="ru-RU"/>
        </w:rPr>
        <w:t xml:space="preserve"> </w:t>
      </w:r>
      <w:r w:rsidRPr="009266DB">
        <w:rPr>
          <w:rFonts w:ascii="Times New Roman" w:hAnsi="Times New Roman" w:cs="Times New Roman"/>
          <w:sz w:val="28"/>
          <w:szCs w:val="28"/>
          <w:shd w:val="clear" w:color="auto" w:fill="FFFFFF"/>
        </w:rPr>
        <w:t>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r w:rsidRPr="00A61B19">
        <w:rPr>
          <w:rFonts w:ascii="Times New Roman" w:hAnsi="Times New Roman" w:cs="Times New Roman"/>
          <w:sz w:val="28"/>
          <w:szCs w:val="28"/>
        </w:rPr>
        <w:t>.</w:t>
      </w:r>
    </w:p>
    <w:p w:rsidR="006D5260" w:rsidRPr="008F5066" w:rsidRDefault="006D5260" w:rsidP="00E750A2">
      <w:pPr>
        <w:pStyle w:val="a4"/>
        <w:numPr>
          <w:ilvl w:val="0"/>
          <w:numId w:val="1"/>
        </w:numPr>
        <w:shd w:val="clear" w:color="auto" w:fill="FFFFFF"/>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Соответствие юридического лица или индивидуального предпринимателя требованиям пунктов 20 – 26.1 настоящего Стандарта устанавливает заказчик закупки в соответствие с </w:t>
      </w:r>
      <w:r w:rsidR="008F5066">
        <w:rPr>
          <w:rFonts w:ascii="Times New Roman" w:eastAsia="Times New Roman" w:hAnsi="Times New Roman" w:cs="Times New Roman"/>
          <w:sz w:val="28"/>
          <w:szCs w:val="28"/>
          <w:lang w:eastAsia="ru-RU"/>
        </w:rPr>
        <w:t xml:space="preserve">законодательством Российской Федерации </w:t>
      </w:r>
      <w:r w:rsidR="008F5066" w:rsidRPr="009266DB">
        <w:rPr>
          <w:rFonts w:ascii="Times New Roman" w:hAnsi="Times New Roman" w:cs="Times New Roman"/>
          <w:sz w:val="28"/>
          <w:szCs w:val="28"/>
          <w:shd w:val="clear" w:color="auto" w:fill="FFFFFF"/>
        </w:rPr>
        <w:t>о контрактной системе в сфере закупок товаров, работ, услуг для обеспечения государственных и муниципальных нужд</w:t>
      </w:r>
      <w:r w:rsidR="008F5066" w:rsidRPr="00A61B19">
        <w:rPr>
          <w:rFonts w:ascii="Times New Roman" w:hAnsi="Times New Roman" w:cs="Times New Roman"/>
          <w:sz w:val="28"/>
          <w:szCs w:val="28"/>
        </w:rPr>
        <w:t>.</w:t>
      </w:r>
    </w:p>
    <w:p w:rsidR="008F5066" w:rsidRDefault="008F5066" w:rsidP="00E750A2">
      <w:pPr>
        <w:pStyle w:val="a4"/>
        <w:numPr>
          <w:ilvl w:val="0"/>
          <w:numId w:val="1"/>
        </w:numPr>
        <w:shd w:val="clear" w:color="auto" w:fill="FFFFFF"/>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Саморегулируемая организация вправе запросить у юридического лица или индивидуального предпринимателя документы, подтверждающие соблюдение пунктов 2</w:t>
      </w:r>
      <w:r w:rsidR="00571F0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00571F0B">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.1 настоящего Стандарта.</w:t>
      </w:r>
    </w:p>
    <w:p w:rsidR="00EC5BA9" w:rsidRPr="00C5269F" w:rsidRDefault="00EC5BA9" w:rsidP="00E750A2">
      <w:pPr>
        <w:pStyle w:val="a4"/>
        <w:numPr>
          <w:ilvl w:val="0"/>
          <w:numId w:val="1"/>
        </w:numPr>
        <w:shd w:val="clear" w:color="auto" w:fill="FFFFFF"/>
        <w:ind w:left="0" w:firstLine="851"/>
        <w:jc w:val="both"/>
        <w:rPr>
          <w:rFonts w:ascii="Times New Roman" w:eastAsia="Times New Roman" w:hAnsi="Times New Roman" w:cs="Times New Roman"/>
          <w:color w:val="000000"/>
          <w:sz w:val="28"/>
          <w:szCs w:val="28"/>
          <w:lang w:eastAsia="ru-RU"/>
        </w:rPr>
      </w:pPr>
      <w:r w:rsidRPr="00C5269F">
        <w:rPr>
          <w:rFonts w:ascii="Times New Roman" w:eastAsia="Times New Roman" w:hAnsi="Times New Roman" w:cs="Times New Roman"/>
          <w:color w:val="000000"/>
          <w:sz w:val="28"/>
          <w:szCs w:val="28"/>
          <w:lang w:eastAsia="ru-RU"/>
        </w:rPr>
        <w:t xml:space="preserve">При заключении договора </w:t>
      </w:r>
      <w:r w:rsidR="00E93F51">
        <w:rPr>
          <w:rFonts w:ascii="Times New Roman" w:eastAsia="Times New Roman" w:hAnsi="Times New Roman" w:cs="Times New Roman"/>
          <w:color w:val="000000"/>
          <w:sz w:val="28"/>
          <w:szCs w:val="28"/>
          <w:lang w:eastAsia="ru-RU"/>
        </w:rPr>
        <w:t>подряда</w:t>
      </w:r>
      <w:r w:rsidRPr="00C5269F">
        <w:rPr>
          <w:rFonts w:ascii="Times New Roman" w:eastAsia="Times New Roman" w:hAnsi="Times New Roman" w:cs="Times New Roman"/>
          <w:color w:val="000000"/>
          <w:sz w:val="28"/>
          <w:szCs w:val="28"/>
          <w:lang w:eastAsia="ru-RU"/>
        </w:rPr>
        <w:t xml:space="preserve"> с использованием конкурентных способов заключения таких договоров юридическое лицо или индивидуальный предприниматель должен соответствовать следующим требованиям и положениям:</w:t>
      </w:r>
    </w:p>
    <w:p w:rsidR="00EC5BA9" w:rsidRPr="00C5269F" w:rsidRDefault="008758C5" w:rsidP="00E750A2">
      <w:pPr>
        <w:pStyle w:val="a4"/>
        <w:numPr>
          <w:ilvl w:val="0"/>
          <w:numId w:val="2"/>
        </w:numPr>
        <w:shd w:val="clear" w:color="auto" w:fill="FFFFFF"/>
        <w:ind w:left="0" w:firstLine="851"/>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ю</w:t>
      </w:r>
      <w:r w:rsidR="00EC5BA9" w:rsidRPr="00C5269F">
        <w:rPr>
          <w:rFonts w:ascii="Times New Roman" w:hAnsi="Times New Roman" w:cs="Times New Roman"/>
          <w:color w:val="000000"/>
          <w:sz w:val="28"/>
          <w:szCs w:val="28"/>
          <w:shd w:val="clear" w:color="auto" w:fill="FFFFFF"/>
        </w:rPr>
        <w:t xml:space="preserve">ридическое лицо или индивидуальный предприниматель не находится в стадии ликвидации, в том числе в отношении указанных лиц </w:t>
      </w:r>
      <w:r w:rsidR="00EC5BA9" w:rsidRPr="00C5269F">
        <w:rPr>
          <w:rFonts w:ascii="Times New Roman" w:eastAsia="Times New Roman" w:hAnsi="Times New Roman" w:cs="Times New Roman"/>
          <w:color w:val="000000"/>
          <w:sz w:val="28"/>
          <w:szCs w:val="28"/>
          <w:lang w:eastAsia="ru-RU"/>
        </w:rPr>
        <w:t>отсутствуют решения арбитражного суда о признании участника закупки - юридического лица или индивидуального предпринимателя несостоятельным (банкротом) и об от</w:t>
      </w:r>
      <w:r>
        <w:rPr>
          <w:rFonts w:ascii="Times New Roman" w:eastAsia="Times New Roman" w:hAnsi="Times New Roman" w:cs="Times New Roman"/>
          <w:color w:val="000000"/>
          <w:sz w:val="28"/>
          <w:szCs w:val="28"/>
          <w:lang w:eastAsia="ru-RU"/>
        </w:rPr>
        <w:t>крытии конкурсного производства;</w:t>
      </w:r>
    </w:p>
    <w:p w:rsidR="00EC5BA9" w:rsidRPr="00C5269F" w:rsidRDefault="008758C5" w:rsidP="00E750A2">
      <w:pPr>
        <w:pStyle w:val="a4"/>
        <w:numPr>
          <w:ilvl w:val="0"/>
          <w:numId w:val="2"/>
        </w:numPr>
        <w:shd w:val="clear" w:color="auto" w:fill="FFFFFF"/>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д</w:t>
      </w:r>
      <w:r w:rsidR="00EC5BA9" w:rsidRPr="00C5269F">
        <w:rPr>
          <w:rFonts w:ascii="Times New Roman" w:eastAsia="Times New Roman" w:hAnsi="Times New Roman" w:cs="Times New Roman"/>
          <w:color w:val="000000"/>
          <w:sz w:val="28"/>
          <w:szCs w:val="28"/>
          <w:lang w:eastAsia="ru-RU"/>
        </w:rPr>
        <w:t xml:space="preserve">еятельность юридического лица или индивидуального предпринимателя не приостановлена </w:t>
      </w:r>
      <w:bookmarkStart w:id="1" w:name="dst100339"/>
      <w:bookmarkEnd w:id="1"/>
      <w:r w:rsidR="00EC5BA9" w:rsidRPr="00C5269F">
        <w:rPr>
          <w:rFonts w:ascii="Times New Roman" w:eastAsia="Times New Roman" w:hAnsi="Times New Roman" w:cs="Times New Roman"/>
          <w:color w:val="000000"/>
          <w:sz w:val="28"/>
          <w:szCs w:val="28"/>
          <w:lang w:eastAsia="ru-RU"/>
        </w:rPr>
        <w:t>в порядке, установленном</w:t>
      </w:r>
      <w:r w:rsidR="004363A3">
        <w:rPr>
          <w:rFonts w:ascii="Times New Roman" w:eastAsia="Times New Roman" w:hAnsi="Times New Roman" w:cs="Times New Roman"/>
          <w:color w:val="000000"/>
          <w:sz w:val="28"/>
          <w:szCs w:val="28"/>
          <w:lang w:eastAsia="ru-RU"/>
        </w:rPr>
        <w:t xml:space="preserve"> </w:t>
      </w:r>
      <w:r w:rsidR="00EC5BA9" w:rsidRPr="004363A3">
        <w:rPr>
          <w:rFonts w:ascii="Times New Roman" w:eastAsia="Times New Roman" w:hAnsi="Times New Roman" w:cs="Times New Roman"/>
          <w:color w:val="000000"/>
          <w:sz w:val="28"/>
          <w:szCs w:val="28"/>
          <w:lang w:eastAsia="ru-RU"/>
        </w:rPr>
        <w:t>Кодексом</w:t>
      </w:r>
      <w:r w:rsidR="004363A3">
        <w:rPr>
          <w:rFonts w:ascii="Times New Roman" w:eastAsia="Times New Roman" w:hAnsi="Times New Roman" w:cs="Times New Roman"/>
          <w:color w:val="000000"/>
          <w:sz w:val="28"/>
          <w:szCs w:val="28"/>
          <w:lang w:eastAsia="ru-RU"/>
        </w:rPr>
        <w:t xml:space="preserve"> </w:t>
      </w:r>
      <w:r w:rsidR="00EC5BA9" w:rsidRPr="00C5269F">
        <w:rPr>
          <w:rFonts w:ascii="Times New Roman" w:eastAsia="Times New Roman" w:hAnsi="Times New Roman" w:cs="Times New Roman"/>
          <w:color w:val="000000"/>
          <w:sz w:val="28"/>
          <w:szCs w:val="28"/>
          <w:lang w:eastAsia="ru-RU"/>
        </w:rPr>
        <w:t>Российской Федерации об а</w:t>
      </w:r>
      <w:r>
        <w:rPr>
          <w:rFonts w:ascii="Times New Roman" w:eastAsia="Times New Roman" w:hAnsi="Times New Roman" w:cs="Times New Roman"/>
          <w:color w:val="000000"/>
          <w:sz w:val="28"/>
          <w:szCs w:val="28"/>
          <w:lang w:eastAsia="ru-RU"/>
        </w:rPr>
        <w:t>дминистративных правонарушениях;</w:t>
      </w:r>
    </w:p>
    <w:p w:rsidR="00EC5BA9" w:rsidRPr="00C5269F" w:rsidRDefault="008758C5" w:rsidP="00E750A2">
      <w:pPr>
        <w:pStyle w:val="a4"/>
        <w:numPr>
          <w:ilvl w:val="0"/>
          <w:numId w:val="2"/>
        </w:numPr>
        <w:shd w:val="clear" w:color="auto" w:fill="FFFFFF"/>
        <w:ind w:left="0" w:firstLine="851"/>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ю</w:t>
      </w:r>
      <w:r w:rsidR="00EC5BA9" w:rsidRPr="00C5269F">
        <w:rPr>
          <w:rFonts w:ascii="Times New Roman" w:hAnsi="Times New Roman" w:cs="Times New Roman"/>
          <w:color w:val="000000"/>
          <w:sz w:val="28"/>
          <w:szCs w:val="28"/>
          <w:shd w:val="clear" w:color="auto" w:fill="FFFFFF"/>
        </w:rPr>
        <w:t xml:space="preserve">ридическое лицо или индивидуальный предприниматель не имеет </w:t>
      </w:r>
      <w:bookmarkStart w:id="2" w:name="dst100340"/>
      <w:bookmarkEnd w:id="2"/>
      <w:r w:rsidR="00EC5BA9" w:rsidRPr="00C5269F">
        <w:rPr>
          <w:rFonts w:ascii="Times New Roman" w:eastAsia="Times New Roman" w:hAnsi="Times New Roman" w:cs="Times New Roman"/>
          <w:color w:val="000000"/>
          <w:sz w:val="28"/>
          <w:szCs w:val="28"/>
          <w:lang w:eastAsia="ru-RU"/>
        </w:rPr>
        <w:t xml:space="preserve">недоимок по налогам, сборам, задолженности по иным обязательным платежам в </w:t>
      </w:r>
      <w:r w:rsidR="007B4EF1">
        <w:rPr>
          <w:rFonts w:ascii="Times New Roman" w:eastAsia="Times New Roman" w:hAnsi="Times New Roman" w:cs="Times New Roman"/>
          <w:color w:val="000000"/>
          <w:sz w:val="28"/>
          <w:szCs w:val="28"/>
          <w:lang w:eastAsia="ru-RU"/>
        </w:rPr>
        <w:t xml:space="preserve">бюджеты </w:t>
      </w:r>
      <w:r w:rsidR="00EC5BA9" w:rsidRPr="00C5269F">
        <w:rPr>
          <w:rFonts w:ascii="Times New Roman" w:eastAsia="Times New Roman" w:hAnsi="Times New Roman" w:cs="Times New Roman"/>
          <w:color w:val="000000"/>
          <w:sz w:val="28"/>
          <w:szCs w:val="28"/>
          <w:lang w:eastAsia="ru-RU"/>
        </w:rPr>
        <w:t>бюджетн</w:t>
      </w:r>
      <w:r w:rsidR="007B4EF1">
        <w:rPr>
          <w:rFonts w:ascii="Times New Roman" w:eastAsia="Times New Roman" w:hAnsi="Times New Roman" w:cs="Times New Roman"/>
          <w:color w:val="000000"/>
          <w:sz w:val="28"/>
          <w:szCs w:val="28"/>
          <w:lang w:eastAsia="ru-RU"/>
        </w:rPr>
        <w:t>ой</w:t>
      </w:r>
      <w:r w:rsidR="00EC5BA9" w:rsidRPr="00C5269F">
        <w:rPr>
          <w:rFonts w:ascii="Times New Roman" w:eastAsia="Times New Roman" w:hAnsi="Times New Roman" w:cs="Times New Roman"/>
          <w:color w:val="000000"/>
          <w:sz w:val="28"/>
          <w:szCs w:val="28"/>
          <w:lang w:eastAsia="ru-RU"/>
        </w:rPr>
        <w:t xml:space="preserve"> систем</w:t>
      </w:r>
      <w:r w:rsidR="007B4EF1">
        <w:rPr>
          <w:rFonts w:ascii="Times New Roman" w:eastAsia="Times New Roman" w:hAnsi="Times New Roman" w:cs="Times New Roman"/>
          <w:color w:val="000000"/>
          <w:sz w:val="28"/>
          <w:szCs w:val="28"/>
          <w:lang w:eastAsia="ru-RU"/>
        </w:rPr>
        <w:t>ы</w:t>
      </w:r>
      <w:r w:rsidR="00EC5BA9" w:rsidRPr="00C5269F">
        <w:rPr>
          <w:rFonts w:ascii="Times New Roman" w:eastAsia="Times New Roman" w:hAnsi="Times New Roman" w:cs="Times New Roman"/>
          <w:color w:val="000000"/>
          <w:sz w:val="28"/>
          <w:szCs w:val="28"/>
          <w:lang w:eastAsia="ru-RU"/>
        </w:rPr>
        <w:t xml:space="preserve"> Российской Федерации, за исключением случаев</w:t>
      </w:r>
      <w:r w:rsidR="004363A3">
        <w:rPr>
          <w:rFonts w:ascii="Times New Roman" w:eastAsia="Times New Roman" w:hAnsi="Times New Roman" w:cs="Times New Roman"/>
          <w:color w:val="000000"/>
          <w:sz w:val="28"/>
          <w:szCs w:val="28"/>
          <w:lang w:eastAsia="ru-RU"/>
        </w:rPr>
        <w:t>,</w:t>
      </w:r>
      <w:r w:rsidR="00EC5BA9" w:rsidRPr="00C5269F">
        <w:rPr>
          <w:rFonts w:ascii="Times New Roman" w:eastAsia="Times New Roman" w:hAnsi="Times New Roman" w:cs="Times New Roman"/>
          <w:color w:val="000000"/>
          <w:sz w:val="28"/>
          <w:szCs w:val="28"/>
          <w:lang w:eastAsia="ru-RU"/>
        </w:rPr>
        <w:t xml:space="preserve"> установленных законод</w:t>
      </w:r>
      <w:r>
        <w:rPr>
          <w:rFonts w:ascii="Times New Roman" w:eastAsia="Times New Roman" w:hAnsi="Times New Roman" w:cs="Times New Roman"/>
          <w:color w:val="000000"/>
          <w:sz w:val="28"/>
          <w:szCs w:val="28"/>
          <w:lang w:eastAsia="ru-RU"/>
        </w:rPr>
        <w:t>ательством Российской Федерации;</w:t>
      </w:r>
    </w:p>
    <w:p w:rsidR="00EC5BA9" w:rsidRPr="00C5269F" w:rsidRDefault="008758C5" w:rsidP="00E750A2">
      <w:pPr>
        <w:pStyle w:val="a4"/>
        <w:numPr>
          <w:ilvl w:val="0"/>
          <w:numId w:val="2"/>
        </w:numPr>
        <w:shd w:val="clear" w:color="auto" w:fill="FFFFFF"/>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w:t>
      </w:r>
      <w:r w:rsidR="00EC5BA9" w:rsidRPr="00C5269F">
        <w:rPr>
          <w:rFonts w:ascii="Times New Roman" w:eastAsia="Times New Roman" w:hAnsi="Times New Roman" w:cs="Times New Roman"/>
          <w:color w:val="000000"/>
          <w:sz w:val="28"/>
          <w:szCs w:val="28"/>
          <w:lang w:eastAsia="ru-RU"/>
        </w:rPr>
        <w:t>ндивидуальный предприниматель,</w:t>
      </w:r>
      <w:bookmarkStart w:id="3" w:name="dst101708"/>
      <w:bookmarkStart w:id="4" w:name="dst296"/>
      <w:bookmarkEnd w:id="3"/>
      <w:bookmarkEnd w:id="4"/>
      <w:r w:rsidR="007B4EF1">
        <w:rPr>
          <w:rFonts w:ascii="Times New Roman" w:eastAsia="Times New Roman" w:hAnsi="Times New Roman" w:cs="Times New Roman"/>
          <w:color w:val="000000"/>
          <w:sz w:val="28"/>
          <w:szCs w:val="28"/>
          <w:lang w:eastAsia="ru-RU"/>
        </w:rPr>
        <w:t xml:space="preserve"> руководитель, </w:t>
      </w:r>
      <w:r w:rsidR="00EC5BA9" w:rsidRPr="00C5269F">
        <w:rPr>
          <w:rFonts w:ascii="Times New Roman" w:eastAsia="Times New Roman" w:hAnsi="Times New Roman" w:cs="Times New Roman"/>
          <w:color w:val="000000"/>
          <w:sz w:val="28"/>
          <w:szCs w:val="28"/>
          <w:lang w:eastAsia="ru-RU"/>
        </w:rPr>
        <w:t>члены коллеги</w:t>
      </w:r>
      <w:r w:rsidR="007B4EF1">
        <w:rPr>
          <w:rFonts w:ascii="Times New Roman" w:eastAsia="Times New Roman" w:hAnsi="Times New Roman" w:cs="Times New Roman"/>
          <w:color w:val="000000"/>
          <w:sz w:val="28"/>
          <w:szCs w:val="28"/>
          <w:lang w:eastAsia="ru-RU"/>
        </w:rPr>
        <w:t xml:space="preserve">ального исполнительного органа, лицо, исполняющее функции единоличного исполнительного органа </w:t>
      </w:r>
      <w:r w:rsidR="00EC5BA9" w:rsidRPr="00C5269F">
        <w:rPr>
          <w:rFonts w:ascii="Times New Roman" w:eastAsia="Times New Roman" w:hAnsi="Times New Roman" w:cs="Times New Roman"/>
          <w:color w:val="000000"/>
          <w:sz w:val="28"/>
          <w:szCs w:val="28"/>
          <w:lang w:eastAsia="ru-RU"/>
        </w:rPr>
        <w:t>или главн</w:t>
      </w:r>
      <w:r w:rsidR="007B4EF1">
        <w:rPr>
          <w:rFonts w:ascii="Times New Roman" w:eastAsia="Times New Roman" w:hAnsi="Times New Roman" w:cs="Times New Roman"/>
          <w:color w:val="000000"/>
          <w:sz w:val="28"/>
          <w:szCs w:val="28"/>
          <w:lang w:eastAsia="ru-RU"/>
        </w:rPr>
        <w:t>ого</w:t>
      </w:r>
      <w:r w:rsidR="00EC5BA9" w:rsidRPr="00C5269F">
        <w:rPr>
          <w:rFonts w:ascii="Times New Roman" w:eastAsia="Times New Roman" w:hAnsi="Times New Roman" w:cs="Times New Roman"/>
          <w:color w:val="000000"/>
          <w:sz w:val="28"/>
          <w:szCs w:val="28"/>
          <w:lang w:eastAsia="ru-RU"/>
        </w:rPr>
        <w:t xml:space="preserve"> бухгалтер</w:t>
      </w:r>
      <w:r w:rsidR="007B4EF1">
        <w:rPr>
          <w:rFonts w:ascii="Times New Roman" w:eastAsia="Times New Roman" w:hAnsi="Times New Roman" w:cs="Times New Roman"/>
          <w:color w:val="000000"/>
          <w:sz w:val="28"/>
          <w:szCs w:val="28"/>
          <w:lang w:eastAsia="ru-RU"/>
        </w:rPr>
        <w:t>а</w:t>
      </w:r>
      <w:r w:rsidR="00EC5BA9" w:rsidRPr="00C5269F">
        <w:rPr>
          <w:rFonts w:ascii="Times New Roman" w:eastAsia="Times New Roman" w:hAnsi="Times New Roman" w:cs="Times New Roman"/>
          <w:color w:val="000000"/>
          <w:sz w:val="28"/>
          <w:szCs w:val="28"/>
          <w:lang w:eastAsia="ru-RU"/>
        </w:rPr>
        <w:t xml:space="preserve"> юридического лица не должны иметь судимости за преступления в сфере экономики и (или) преступления, предусмотренные</w:t>
      </w:r>
      <w:r w:rsidR="004363A3">
        <w:rPr>
          <w:rFonts w:ascii="Times New Roman" w:eastAsia="Times New Roman" w:hAnsi="Times New Roman" w:cs="Times New Roman"/>
          <w:color w:val="000000"/>
          <w:sz w:val="28"/>
          <w:szCs w:val="28"/>
          <w:lang w:eastAsia="ru-RU"/>
        </w:rPr>
        <w:t xml:space="preserve"> </w:t>
      </w:r>
      <w:r w:rsidR="00EC5BA9" w:rsidRPr="004363A3">
        <w:rPr>
          <w:rFonts w:ascii="Times New Roman" w:eastAsia="Times New Roman" w:hAnsi="Times New Roman" w:cs="Times New Roman"/>
          <w:color w:val="000000"/>
          <w:sz w:val="28"/>
          <w:szCs w:val="28"/>
          <w:lang w:eastAsia="ru-RU"/>
        </w:rPr>
        <w:t>статьями 289</w:t>
      </w:r>
      <w:r w:rsidR="00EC5BA9" w:rsidRPr="00C5269F">
        <w:rPr>
          <w:rFonts w:ascii="Times New Roman" w:eastAsia="Times New Roman" w:hAnsi="Times New Roman" w:cs="Times New Roman"/>
          <w:color w:val="000000"/>
          <w:sz w:val="28"/>
          <w:szCs w:val="28"/>
          <w:lang w:eastAsia="ru-RU"/>
        </w:rPr>
        <w:t>,</w:t>
      </w:r>
      <w:r w:rsidR="004363A3">
        <w:rPr>
          <w:rFonts w:ascii="Times New Roman" w:eastAsia="Times New Roman" w:hAnsi="Times New Roman" w:cs="Times New Roman"/>
          <w:color w:val="000000"/>
          <w:sz w:val="28"/>
          <w:szCs w:val="28"/>
          <w:lang w:eastAsia="ru-RU"/>
        </w:rPr>
        <w:t xml:space="preserve"> </w:t>
      </w:r>
      <w:r w:rsidR="00EC5BA9" w:rsidRPr="004363A3">
        <w:rPr>
          <w:rFonts w:ascii="Times New Roman" w:eastAsia="Times New Roman" w:hAnsi="Times New Roman" w:cs="Times New Roman"/>
          <w:color w:val="000000"/>
          <w:sz w:val="28"/>
          <w:szCs w:val="28"/>
          <w:lang w:eastAsia="ru-RU"/>
        </w:rPr>
        <w:t>290</w:t>
      </w:r>
      <w:r w:rsidR="00EC5BA9" w:rsidRPr="00C5269F">
        <w:rPr>
          <w:rFonts w:ascii="Times New Roman" w:eastAsia="Times New Roman" w:hAnsi="Times New Roman" w:cs="Times New Roman"/>
          <w:color w:val="000000"/>
          <w:sz w:val="28"/>
          <w:szCs w:val="28"/>
          <w:lang w:eastAsia="ru-RU"/>
        </w:rPr>
        <w:t>,</w:t>
      </w:r>
      <w:r w:rsidR="004363A3">
        <w:rPr>
          <w:rFonts w:ascii="Times New Roman" w:eastAsia="Times New Roman" w:hAnsi="Times New Roman" w:cs="Times New Roman"/>
          <w:color w:val="000000"/>
          <w:sz w:val="28"/>
          <w:szCs w:val="28"/>
          <w:lang w:eastAsia="ru-RU"/>
        </w:rPr>
        <w:t xml:space="preserve"> </w:t>
      </w:r>
      <w:r w:rsidR="00EC5BA9" w:rsidRPr="004363A3">
        <w:rPr>
          <w:rFonts w:ascii="Times New Roman" w:eastAsia="Times New Roman" w:hAnsi="Times New Roman" w:cs="Times New Roman"/>
          <w:color w:val="000000"/>
          <w:sz w:val="28"/>
          <w:szCs w:val="28"/>
          <w:lang w:eastAsia="ru-RU"/>
        </w:rPr>
        <w:t>291</w:t>
      </w:r>
      <w:r w:rsidR="00EC5BA9" w:rsidRPr="00C5269F">
        <w:rPr>
          <w:rFonts w:ascii="Times New Roman" w:eastAsia="Times New Roman" w:hAnsi="Times New Roman" w:cs="Times New Roman"/>
          <w:color w:val="000000"/>
          <w:sz w:val="28"/>
          <w:szCs w:val="28"/>
          <w:lang w:eastAsia="ru-RU"/>
        </w:rPr>
        <w:t>,</w:t>
      </w:r>
      <w:r w:rsidR="004363A3">
        <w:rPr>
          <w:rFonts w:ascii="Times New Roman" w:eastAsia="Times New Roman" w:hAnsi="Times New Roman" w:cs="Times New Roman"/>
          <w:color w:val="000000"/>
          <w:sz w:val="28"/>
          <w:szCs w:val="28"/>
          <w:lang w:eastAsia="ru-RU"/>
        </w:rPr>
        <w:t xml:space="preserve"> </w:t>
      </w:r>
      <w:r w:rsidR="00EC5BA9" w:rsidRPr="004363A3">
        <w:rPr>
          <w:rFonts w:ascii="Times New Roman" w:eastAsia="Times New Roman" w:hAnsi="Times New Roman" w:cs="Times New Roman"/>
          <w:color w:val="000000"/>
          <w:sz w:val="28"/>
          <w:szCs w:val="28"/>
          <w:lang w:eastAsia="ru-RU"/>
        </w:rPr>
        <w:t>291.1</w:t>
      </w:r>
      <w:r w:rsidR="004363A3">
        <w:rPr>
          <w:rFonts w:ascii="Times New Roman" w:eastAsia="Times New Roman" w:hAnsi="Times New Roman" w:cs="Times New Roman"/>
          <w:color w:val="000000"/>
          <w:sz w:val="28"/>
          <w:szCs w:val="28"/>
          <w:lang w:eastAsia="ru-RU"/>
        </w:rPr>
        <w:t xml:space="preserve"> </w:t>
      </w:r>
      <w:r w:rsidR="00EC5BA9" w:rsidRPr="00C5269F">
        <w:rPr>
          <w:rFonts w:ascii="Times New Roman" w:eastAsia="Times New Roman" w:hAnsi="Times New Roman" w:cs="Times New Roman"/>
          <w:color w:val="000000"/>
          <w:sz w:val="28"/>
          <w:szCs w:val="28"/>
          <w:lang w:eastAsia="ru-RU"/>
        </w:rPr>
        <w:t>Уголовного кодекса Российской Федерации за исключением случаев</w:t>
      </w:r>
      <w:r w:rsidR="004363A3">
        <w:rPr>
          <w:rFonts w:ascii="Times New Roman" w:eastAsia="Times New Roman" w:hAnsi="Times New Roman" w:cs="Times New Roman"/>
          <w:color w:val="000000"/>
          <w:sz w:val="28"/>
          <w:szCs w:val="28"/>
          <w:lang w:eastAsia="ru-RU"/>
        </w:rPr>
        <w:t>,</w:t>
      </w:r>
      <w:r w:rsidR="00EC5BA9" w:rsidRPr="00C5269F">
        <w:rPr>
          <w:rFonts w:ascii="Times New Roman" w:eastAsia="Times New Roman" w:hAnsi="Times New Roman" w:cs="Times New Roman"/>
          <w:color w:val="000000"/>
          <w:sz w:val="28"/>
          <w:szCs w:val="28"/>
          <w:lang w:eastAsia="ru-RU"/>
        </w:rPr>
        <w:t xml:space="preserve"> установленных законод</w:t>
      </w:r>
      <w:r>
        <w:rPr>
          <w:rFonts w:ascii="Times New Roman" w:eastAsia="Times New Roman" w:hAnsi="Times New Roman" w:cs="Times New Roman"/>
          <w:color w:val="000000"/>
          <w:sz w:val="28"/>
          <w:szCs w:val="28"/>
          <w:lang w:eastAsia="ru-RU"/>
        </w:rPr>
        <w:t>ательством Российской Федерации;</w:t>
      </w:r>
    </w:p>
    <w:p w:rsidR="00EC5BA9" w:rsidRDefault="008758C5" w:rsidP="00E750A2">
      <w:pPr>
        <w:pStyle w:val="a4"/>
        <w:numPr>
          <w:ilvl w:val="0"/>
          <w:numId w:val="2"/>
        </w:numPr>
        <w:shd w:val="clear" w:color="auto" w:fill="FFFFFF"/>
        <w:ind w:left="0"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ю</w:t>
      </w:r>
      <w:r w:rsidR="00EC5BA9" w:rsidRPr="00C5269F">
        <w:rPr>
          <w:rFonts w:ascii="Times New Roman" w:hAnsi="Times New Roman" w:cs="Times New Roman"/>
          <w:color w:val="000000"/>
          <w:sz w:val="28"/>
          <w:szCs w:val="28"/>
          <w:shd w:val="clear" w:color="auto" w:fill="FFFFFF"/>
        </w:rPr>
        <w:t>ридическое лицо не долж</w:t>
      </w:r>
      <w:r w:rsidR="0086028B">
        <w:rPr>
          <w:rFonts w:ascii="Times New Roman" w:hAnsi="Times New Roman" w:cs="Times New Roman"/>
          <w:color w:val="000000"/>
          <w:sz w:val="28"/>
          <w:szCs w:val="28"/>
          <w:shd w:val="clear" w:color="auto" w:fill="FFFFFF"/>
        </w:rPr>
        <w:t>но</w:t>
      </w:r>
      <w:r w:rsidR="00EC5BA9" w:rsidRPr="00C5269F">
        <w:rPr>
          <w:rFonts w:ascii="Times New Roman" w:hAnsi="Times New Roman" w:cs="Times New Roman"/>
          <w:color w:val="000000"/>
          <w:sz w:val="28"/>
          <w:szCs w:val="28"/>
          <w:shd w:val="clear" w:color="auto" w:fill="FFFFFF"/>
        </w:rPr>
        <w:t xml:space="preserve"> привлекаться </w:t>
      </w:r>
      <w:r w:rsidR="00EC5BA9" w:rsidRPr="00C5269F">
        <w:rPr>
          <w:rFonts w:ascii="Times New Roman" w:eastAsia="Times New Roman" w:hAnsi="Times New Roman" w:cs="Times New Roman"/>
          <w:color w:val="000000"/>
          <w:sz w:val="28"/>
          <w:szCs w:val="28"/>
          <w:lang w:eastAsia="ru-RU"/>
        </w:rPr>
        <w:t>к административной ответственности за совершение административного правонарушения, предусмотренного</w:t>
      </w:r>
      <w:r w:rsidR="0086028B">
        <w:rPr>
          <w:rFonts w:ascii="Times New Roman" w:eastAsia="Times New Roman" w:hAnsi="Times New Roman" w:cs="Times New Roman"/>
          <w:color w:val="000000"/>
          <w:sz w:val="28"/>
          <w:szCs w:val="28"/>
          <w:lang w:eastAsia="ru-RU"/>
        </w:rPr>
        <w:t xml:space="preserve"> </w:t>
      </w:r>
      <w:r w:rsidR="00EC5BA9" w:rsidRPr="0086028B">
        <w:rPr>
          <w:rFonts w:ascii="Times New Roman" w:eastAsia="Times New Roman" w:hAnsi="Times New Roman" w:cs="Times New Roman"/>
          <w:color w:val="000000"/>
          <w:sz w:val="28"/>
          <w:szCs w:val="28"/>
          <w:lang w:eastAsia="ru-RU"/>
        </w:rPr>
        <w:t>статьей 19.28</w:t>
      </w:r>
      <w:r w:rsidR="0086028B">
        <w:rPr>
          <w:rFonts w:ascii="Times New Roman" w:eastAsia="Times New Roman" w:hAnsi="Times New Roman" w:cs="Times New Roman"/>
          <w:color w:val="000000"/>
          <w:sz w:val="28"/>
          <w:szCs w:val="28"/>
          <w:lang w:eastAsia="ru-RU"/>
        </w:rPr>
        <w:t xml:space="preserve"> </w:t>
      </w:r>
      <w:r w:rsidR="00EC5BA9" w:rsidRPr="00C5269F">
        <w:rPr>
          <w:rFonts w:ascii="Times New Roman" w:eastAsia="Times New Roman" w:hAnsi="Times New Roman" w:cs="Times New Roman"/>
          <w:color w:val="000000"/>
          <w:sz w:val="28"/>
          <w:szCs w:val="28"/>
          <w:lang w:eastAsia="ru-RU"/>
        </w:rPr>
        <w:t>Кодекса Российской Федерации об административных правонарушениях, в сроки</w:t>
      </w:r>
      <w:r w:rsidR="00EC5BA9" w:rsidRPr="00C5269F">
        <w:rPr>
          <w:rFonts w:ascii="Times New Roman" w:hAnsi="Times New Roman" w:cs="Times New Roman"/>
          <w:color w:val="000000"/>
          <w:sz w:val="28"/>
          <w:szCs w:val="28"/>
        </w:rPr>
        <w:t>,</w:t>
      </w:r>
      <w:r w:rsidR="00EC5BA9" w:rsidRPr="00C5269F">
        <w:rPr>
          <w:rFonts w:ascii="Times New Roman" w:eastAsia="Times New Roman" w:hAnsi="Times New Roman" w:cs="Times New Roman"/>
          <w:color w:val="000000"/>
          <w:sz w:val="28"/>
          <w:szCs w:val="28"/>
          <w:lang w:eastAsia="ru-RU"/>
        </w:rPr>
        <w:t xml:space="preserve"> установленные </w:t>
      </w:r>
      <w:r w:rsidR="00EC5BA9" w:rsidRPr="0086028B">
        <w:rPr>
          <w:rFonts w:ascii="Times New Roman" w:hAnsi="Times New Roman" w:cs="Times New Roman"/>
          <w:color w:val="000000"/>
          <w:sz w:val="28"/>
          <w:szCs w:val="28"/>
          <w:shd w:val="clear" w:color="auto" w:fill="FFFFFF"/>
        </w:rPr>
        <w:t xml:space="preserve">Федеральным законом </w:t>
      </w:r>
      <w:r w:rsidR="00E847D3">
        <w:rPr>
          <w:rFonts w:ascii="Times New Roman" w:hAnsi="Times New Roman" w:cs="Times New Roman"/>
          <w:color w:val="000000"/>
          <w:sz w:val="28"/>
          <w:szCs w:val="28"/>
          <w:shd w:val="clear" w:color="auto" w:fill="FFFFFF"/>
        </w:rPr>
        <w:t>«</w:t>
      </w:r>
      <w:r w:rsidR="00EC5BA9" w:rsidRPr="0086028B">
        <w:rPr>
          <w:rFonts w:ascii="Times New Roman" w:hAnsi="Times New Roman" w:cs="Times New Roman"/>
          <w:color w:val="000000"/>
          <w:sz w:val="28"/>
          <w:szCs w:val="28"/>
          <w:shd w:val="clear" w:color="auto" w:fill="FFFFFF"/>
        </w:rPr>
        <w:t>О контрактной системе в сфере закупок товаров, работ, услуг для обеспечения государственных и муниципальных нужд</w:t>
      </w:r>
      <w:r w:rsidR="00E847D3">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p>
    <w:p w:rsidR="007B4EF1" w:rsidRPr="00D74D55" w:rsidRDefault="008758C5" w:rsidP="00E750A2">
      <w:pPr>
        <w:pStyle w:val="a4"/>
        <w:numPr>
          <w:ilvl w:val="0"/>
          <w:numId w:val="2"/>
        </w:numPr>
        <w:shd w:val="clear" w:color="auto" w:fill="FFFFFF"/>
        <w:ind w:left="0" w:firstLine="851"/>
        <w:jc w:val="both"/>
        <w:rPr>
          <w:rFonts w:ascii="Times New Roman" w:hAnsi="Times New Roman" w:cs="Times New Roman"/>
          <w:color w:val="000000"/>
          <w:sz w:val="28"/>
          <w:szCs w:val="28"/>
          <w:shd w:val="clear" w:color="auto" w:fill="FFFFFF"/>
        </w:rPr>
      </w:pPr>
      <w:r w:rsidRPr="00D74D55">
        <w:rPr>
          <w:rFonts w:ascii="Times New Roman" w:hAnsi="Times New Roman" w:cs="Times New Roman"/>
          <w:color w:val="000000"/>
          <w:sz w:val="28"/>
          <w:szCs w:val="28"/>
          <w:shd w:val="clear" w:color="auto" w:fill="FFFFFF"/>
        </w:rPr>
        <w:t>ю</w:t>
      </w:r>
      <w:r w:rsidR="007B4EF1" w:rsidRPr="00D74D55">
        <w:rPr>
          <w:rFonts w:ascii="Times New Roman" w:hAnsi="Times New Roman" w:cs="Times New Roman"/>
          <w:color w:val="000000"/>
          <w:sz w:val="28"/>
          <w:szCs w:val="28"/>
          <w:shd w:val="clear" w:color="auto" w:fill="FFFFFF"/>
        </w:rPr>
        <w:t xml:space="preserve">ридическое лицо </w:t>
      </w:r>
      <w:r w:rsidR="00853FE8" w:rsidRPr="00D74D55">
        <w:rPr>
          <w:rFonts w:ascii="Times New Roman" w:hAnsi="Times New Roman" w:cs="Times New Roman"/>
          <w:color w:val="000000"/>
          <w:sz w:val="28"/>
          <w:szCs w:val="28"/>
          <w:shd w:val="clear" w:color="auto" w:fill="FFFFFF"/>
        </w:rPr>
        <w:t>или индивидуальный предприниматель должен обладать исключительными правами на результаты интеллектуальной деятельности, если в связи с исполнением договора подряда заказчик приобр</w:t>
      </w:r>
      <w:r w:rsidRPr="00D74D55">
        <w:rPr>
          <w:rFonts w:ascii="Times New Roman" w:hAnsi="Times New Roman" w:cs="Times New Roman"/>
          <w:color w:val="000000"/>
          <w:sz w:val="28"/>
          <w:szCs w:val="28"/>
          <w:shd w:val="clear" w:color="auto" w:fill="FFFFFF"/>
        </w:rPr>
        <w:t>етает права на такие результаты;</w:t>
      </w:r>
    </w:p>
    <w:p w:rsidR="00853FE8" w:rsidRPr="00D74D55" w:rsidRDefault="008758C5" w:rsidP="00E750A2">
      <w:pPr>
        <w:pStyle w:val="a4"/>
        <w:numPr>
          <w:ilvl w:val="0"/>
          <w:numId w:val="2"/>
        </w:numPr>
        <w:shd w:val="clear" w:color="auto" w:fill="FFFFFF"/>
        <w:ind w:left="0" w:firstLine="851"/>
        <w:jc w:val="both"/>
        <w:rPr>
          <w:rFonts w:ascii="Times New Roman" w:hAnsi="Times New Roman" w:cs="Times New Roman"/>
          <w:color w:val="000000"/>
          <w:sz w:val="28"/>
          <w:szCs w:val="28"/>
          <w:shd w:val="clear" w:color="auto" w:fill="FFFFFF"/>
        </w:rPr>
      </w:pPr>
      <w:r w:rsidRPr="00D74D55">
        <w:rPr>
          <w:rFonts w:ascii="Times New Roman" w:hAnsi="Times New Roman" w:cs="Times New Roman"/>
          <w:color w:val="000000"/>
          <w:sz w:val="28"/>
          <w:szCs w:val="28"/>
          <w:shd w:val="clear" w:color="auto" w:fill="FFFFFF"/>
        </w:rPr>
        <w:t>о</w:t>
      </w:r>
      <w:r w:rsidR="00853FE8" w:rsidRPr="00D74D55">
        <w:rPr>
          <w:rFonts w:ascii="Times New Roman" w:hAnsi="Times New Roman" w:cs="Times New Roman"/>
          <w:color w:val="000000"/>
          <w:sz w:val="28"/>
          <w:szCs w:val="28"/>
          <w:shd w:val="clear" w:color="auto" w:fill="FFFFFF"/>
        </w:rPr>
        <w:t>тсутствие конфликта интересов между юридическим лицом, индивидуальны</w:t>
      </w:r>
      <w:r w:rsidRPr="00D74D55">
        <w:rPr>
          <w:rFonts w:ascii="Times New Roman" w:hAnsi="Times New Roman" w:cs="Times New Roman"/>
          <w:color w:val="000000"/>
          <w:sz w:val="28"/>
          <w:szCs w:val="28"/>
          <w:shd w:val="clear" w:color="auto" w:fill="FFFFFF"/>
        </w:rPr>
        <w:t>м предпринимателем и заказчиком;</w:t>
      </w:r>
    </w:p>
    <w:p w:rsidR="00EC5BA9" w:rsidRPr="00C5269F" w:rsidRDefault="008758C5" w:rsidP="00E750A2">
      <w:pPr>
        <w:pStyle w:val="a4"/>
        <w:numPr>
          <w:ilvl w:val="0"/>
          <w:numId w:val="2"/>
        </w:numPr>
        <w:shd w:val="clear" w:color="auto" w:fill="FFFFFF"/>
        <w:ind w:left="0" w:firstLine="851"/>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ю</w:t>
      </w:r>
      <w:r w:rsidR="00EC5BA9" w:rsidRPr="00C5269F">
        <w:rPr>
          <w:rFonts w:ascii="Times New Roman" w:hAnsi="Times New Roman" w:cs="Times New Roman"/>
          <w:color w:val="000000"/>
          <w:sz w:val="28"/>
          <w:szCs w:val="28"/>
          <w:shd w:val="clear" w:color="auto" w:fill="FFFFFF"/>
        </w:rPr>
        <w:t xml:space="preserve">ридическое лицо </w:t>
      </w:r>
      <w:r>
        <w:rPr>
          <w:rFonts w:ascii="Times New Roman" w:eastAsia="Times New Roman" w:hAnsi="Times New Roman" w:cs="Times New Roman"/>
          <w:color w:val="000000"/>
          <w:sz w:val="28"/>
          <w:szCs w:val="28"/>
          <w:lang w:eastAsia="ru-RU"/>
        </w:rPr>
        <w:t>не является офшорной компанией;</w:t>
      </w:r>
    </w:p>
    <w:p w:rsidR="00EC5BA9" w:rsidRPr="00C5269F" w:rsidRDefault="008758C5" w:rsidP="00E750A2">
      <w:pPr>
        <w:pStyle w:val="a4"/>
        <w:numPr>
          <w:ilvl w:val="0"/>
          <w:numId w:val="2"/>
        </w:numPr>
        <w:shd w:val="clear" w:color="auto" w:fill="FFFFFF"/>
        <w:ind w:left="0" w:firstLine="851"/>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ю</w:t>
      </w:r>
      <w:r w:rsidR="00EC5BA9" w:rsidRPr="00C5269F">
        <w:rPr>
          <w:rFonts w:ascii="Times New Roman" w:hAnsi="Times New Roman" w:cs="Times New Roman"/>
          <w:color w:val="000000"/>
          <w:sz w:val="28"/>
          <w:szCs w:val="28"/>
          <w:shd w:val="clear" w:color="auto" w:fill="FFFFFF"/>
        </w:rPr>
        <w:t xml:space="preserve">ридическое лицо, </w:t>
      </w:r>
      <w:r w:rsidR="0086028B">
        <w:rPr>
          <w:rFonts w:ascii="Times New Roman" w:hAnsi="Times New Roman" w:cs="Times New Roman"/>
          <w:color w:val="000000"/>
          <w:sz w:val="28"/>
          <w:szCs w:val="28"/>
          <w:shd w:val="clear" w:color="auto" w:fill="FFFFFF"/>
        </w:rPr>
        <w:t>а также</w:t>
      </w:r>
      <w:r w:rsidR="00EC5BA9" w:rsidRPr="00C5269F">
        <w:rPr>
          <w:rFonts w:ascii="Times New Roman" w:hAnsi="Times New Roman" w:cs="Times New Roman"/>
          <w:color w:val="000000"/>
          <w:sz w:val="28"/>
          <w:szCs w:val="28"/>
          <w:shd w:val="clear" w:color="auto" w:fill="FFFFFF"/>
        </w:rPr>
        <w:t xml:space="preserve"> </w:t>
      </w:r>
      <w:r w:rsidR="00EC5BA9" w:rsidRPr="00C5269F">
        <w:rPr>
          <w:rFonts w:ascii="Times New Roman" w:eastAsia="Times New Roman" w:hAnsi="Times New Roman" w:cs="Times New Roman"/>
          <w:color w:val="000000"/>
          <w:sz w:val="28"/>
          <w:szCs w:val="28"/>
          <w:lang w:eastAsia="ru-RU"/>
        </w:rPr>
        <w:t>учредители, члены коллегиального исполнительного органа</w:t>
      </w:r>
      <w:r w:rsidR="0086028B">
        <w:rPr>
          <w:rFonts w:ascii="Times New Roman" w:eastAsia="Times New Roman" w:hAnsi="Times New Roman" w:cs="Times New Roman"/>
          <w:color w:val="000000"/>
          <w:sz w:val="28"/>
          <w:szCs w:val="28"/>
          <w:lang w:eastAsia="ru-RU"/>
        </w:rPr>
        <w:t xml:space="preserve"> юридического лица</w:t>
      </w:r>
      <w:r w:rsidR="00EC5BA9" w:rsidRPr="00C5269F">
        <w:rPr>
          <w:rFonts w:ascii="Times New Roman" w:eastAsia="Times New Roman" w:hAnsi="Times New Roman" w:cs="Times New Roman"/>
          <w:color w:val="000000"/>
          <w:sz w:val="28"/>
          <w:szCs w:val="28"/>
          <w:lang w:eastAsia="ru-RU"/>
        </w:rPr>
        <w:t xml:space="preserve">, лицо, исполняющее функции </w:t>
      </w:r>
      <w:r w:rsidR="00EC5BA9" w:rsidRPr="00C5269F">
        <w:rPr>
          <w:rFonts w:ascii="Times New Roman" w:eastAsia="Times New Roman" w:hAnsi="Times New Roman" w:cs="Times New Roman"/>
          <w:color w:val="000000"/>
          <w:sz w:val="28"/>
          <w:szCs w:val="28"/>
          <w:lang w:eastAsia="ru-RU"/>
        </w:rPr>
        <w:lastRenderedPageBreak/>
        <w:t xml:space="preserve">единоличного исполнительного органа юридического лица </w:t>
      </w:r>
      <w:r w:rsidR="00EC5BA9" w:rsidRPr="00C5269F">
        <w:rPr>
          <w:rFonts w:ascii="Times New Roman" w:hAnsi="Times New Roman" w:cs="Times New Roman"/>
          <w:color w:val="000000"/>
          <w:sz w:val="28"/>
          <w:szCs w:val="28"/>
          <w:shd w:val="clear" w:color="auto" w:fill="FFFFFF"/>
        </w:rPr>
        <w:t>или индивид</w:t>
      </w:r>
      <w:r w:rsidR="00B26CCB">
        <w:rPr>
          <w:rFonts w:ascii="Times New Roman" w:hAnsi="Times New Roman" w:cs="Times New Roman"/>
          <w:color w:val="000000"/>
          <w:sz w:val="28"/>
          <w:szCs w:val="28"/>
          <w:shd w:val="clear" w:color="auto" w:fill="FFFFFF"/>
        </w:rPr>
        <w:t>уальный предприниматель не долж</w:t>
      </w:r>
      <w:r w:rsidR="00EC5BA9" w:rsidRPr="00C5269F">
        <w:rPr>
          <w:rFonts w:ascii="Times New Roman" w:hAnsi="Times New Roman" w:cs="Times New Roman"/>
          <w:color w:val="000000"/>
          <w:sz w:val="28"/>
          <w:szCs w:val="28"/>
          <w:shd w:val="clear" w:color="auto" w:fill="FFFFFF"/>
        </w:rPr>
        <w:t>н</w:t>
      </w:r>
      <w:r w:rsidR="00B26CCB">
        <w:rPr>
          <w:rFonts w:ascii="Times New Roman" w:hAnsi="Times New Roman" w:cs="Times New Roman"/>
          <w:color w:val="000000"/>
          <w:sz w:val="28"/>
          <w:szCs w:val="28"/>
          <w:shd w:val="clear" w:color="auto" w:fill="FFFFFF"/>
        </w:rPr>
        <w:t>ы</w:t>
      </w:r>
      <w:r w:rsidR="00EC5BA9" w:rsidRPr="00C5269F">
        <w:rPr>
          <w:rFonts w:ascii="Times New Roman" w:hAnsi="Times New Roman" w:cs="Times New Roman"/>
          <w:color w:val="000000"/>
          <w:sz w:val="28"/>
          <w:szCs w:val="28"/>
          <w:shd w:val="clear" w:color="auto" w:fill="FFFFFF"/>
        </w:rPr>
        <w:t xml:space="preserve"> быть включен</w:t>
      </w:r>
      <w:r w:rsidR="00B26CCB">
        <w:rPr>
          <w:rFonts w:ascii="Times New Roman" w:hAnsi="Times New Roman" w:cs="Times New Roman"/>
          <w:color w:val="000000"/>
          <w:sz w:val="28"/>
          <w:szCs w:val="28"/>
          <w:shd w:val="clear" w:color="auto" w:fill="FFFFFF"/>
        </w:rPr>
        <w:t>ы</w:t>
      </w:r>
      <w:r w:rsidR="00EC5BA9" w:rsidRPr="00C5269F">
        <w:rPr>
          <w:rFonts w:ascii="Times New Roman" w:hAnsi="Times New Roman" w:cs="Times New Roman"/>
          <w:color w:val="000000"/>
          <w:sz w:val="28"/>
          <w:szCs w:val="28"/>
          <w:shd w:val="clear" w:color="auto" w:fill="FFFFFF"/>
        </w:rPr>
        <w:t xml:space="preserve"> </w:t>
      </w:r>
      <w:bookmarkStart w:id="5" w:name="dst101710"/>
      <w:bookmarkEnd w:id="5"/>
      <w:r w:rsidR="00B26CCB">
        <w:rPr>
          <w:rFonts w:ascii="Times New Roman" w:hAnsi="Times New Roman" w:cs="Times New Roman"/>
          <w:color w:val="000000"/>
          <w:sz w:val="28"/>
          <w:szCs w:val="28"/>
          <w:shd w:val="clear" w:color="auto" w:fill="FFFFFF"/>
        </w:rPr>
        <w:t xml:space="preserve">в </w:t>
      </w:r>
      <w:r w:rsidR="00B26CCB" w:rsidRPr="0086028B">
        <w:rPr>
          <w:rFonts w:ascii="Times New Roman" w:hAnsi="Times New Roman" w:cs="Times New Roman"/>
          <w:color w:val="000000"/>
          <w:sz w:val="28"/>
          <w:szCs w:val="28"/>
          <w:shd w:val="clear" w:color="auto" w:fill="FFFFFF"/>
        </w:rPr>
        <w:t>реестр</w:t>
      </w:r>
      <w:r w:rsidR="0086028B">
        <w:rPr>
          <w:rFonts w:ascii="Times New Roman" w:hAnsi="Times New Roman" w:cs="Times New Roman"/>
          <w:color w:val="000000"/>
          <w:sz w:val="28"/>
          <w:szCs w:val="28"/>
          <w:shd w:val="clear" w:color="auto" w:fill="FFFFFF"/>
        </w:rPr>
        <w:t xml:space="preserve"> </w:t>
      </w:r>
      <w:r w:rsidR="00EC5BA9" w:rsidRPr="0086028B">
        <w:rPr>
          <w:rFonts w:ascii="Times New Roman" w:hAnsi="Times New Roman" w:cs="Times New Roman"/>
          <w:color w:val="000000"/>
          <w:sz w:val="28"/>
          <w:szCs w:val="28"/>
          <w:shd w:val="clear" w:color="auto" w:fill="FFFFFF"/>
        </w:rPr>
        <w:t>недобросовестных</w:t>
      </w:r>
      <w:r w:rsidR="00EC5BA9" w:rsidRPr="00C5269F">
        <w:rPr>
          <w:rFonts w:ascii="Times New Roman" w:eastAsia="Times New Roman" w:hAnsi="Times New Roman" w:cs="Times New Roman"/>
          <w:color w:val="000000"/>
          <w:sz w:val="28"/>
          <w:szCs w:val="28"/>
          <w:lang w:eastAsia="ru-RU"/>
        </w:rPr>
        <w:t xml:space="preserve"> поставщиков (подрядчиков, исполнителей)</w:t>
      </w:r>
      <w:r w:rsidR="00EC5BA9">
        <w:rPr>
          <w:rFonts w:ascii="Times New Roman" w:eastAsia="Times New Roman" w:hAnsi="Times New Roman" w:cs="Times New Roman"/>
          <w:color w:val="000000"/>
          <w:sz w:val="28"/>
          <w:szCs w:val="28"/>
          <w:lang w:eastAsia="ru-RU"/>
        </w:rPr>
        <w:t>.</w:t>
      </w:r>
      <w:r w:rsidR="00EC5BA9" w:rsidRPr="00C5269F">
        <w:rPr>
          <w:rFonts w:ascii="Times New Roman" w:eastAsia="Times New Roman" w:hAnsi="Times New Roman" w:cs="Times New Roman"/>
          <w:color w:val="000000"/>
          <w:sz w:val="28"/>
          <w:szCs w:val="28"/>
          <w:lang w:eastAsia="ru-RU"/>
        </w:rPr>
        <w:t xml:space="preserve"> </w:t>
      </w:r>
      <w:bookmarkStart w:id="6" w:name="dst100344"/>
      <w:bookmarkEnd w:id="6"/>
    </w:p>
    <w:p w:rsidR="00EC5BA9" w:rsidRPr="00853FE8" w:rsidRDefault="00EC5BA9" w:rsidP="00E750A2">
      <w:pPr>
        <w:pStyle w:val="a4"/>
        <w:numPr>
          <w:ilvl w:val="0"/>
          <w:numId w:val="1"/>
        </w:numPr>
        <w:shd w:val="clear" w:color="auto" w:fill="FFFFFF"/>
        <w:ind w:left="0" w:firstLine="851"/>
        <w:jc w:val="both"/>
        <w:rPr>
          <w:rFonts w:ascii="Times New Roman" w:eastAsia="Times New Roman" w:hAnsi="Times New Roman" w:cs="Times New Roman"/>
          <w:color w:val="000000"/>
          <w:sz w:val="28"/>
          <w:szCs w:val="28"/>
          <w:lang w:eastAsia="ru-RU"/>
        </w:rPr>
      </w:pPr>
      <w:r w:rsidRPr="00853FE8">
        <w:rPr>
          <w:rFonts w:ascii="Times New Roman" w:eastAsia="Times New Roman" w:hAnsi="Times New Roman" w:cs="Times New Roman"/>
          <w:color w:val="000000"/>
          <w:sz w:val="28"/>
          <w:szCs w:val="28"/>
          <w:lang w:eastAsia="ru-RU"/>
        </w:rPr>
        <w:t>При заключении договора подряда, с использованием конкурентных способов заключения таких договоров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юридическое лицо или индивидуальный предприниматель должн</w:t>
      </w:r>
      <w:r w:rsidR="008758C5">
        <w:rPr>
          <w:rFonts w:ascii="Times New Roman" w:eastAsia="Times New Roman" w:hAnsi="Times New Roman" w:cs="Times New Roman"/>
          <w:color w:val="000000"/>
          <w:sz w:val="28"/>
          <w:szCs w:val="28"/>
          <w:lang w:eastAsia="ru-RU"/>
        </w:rPr>
        <w:t>ы</w:t>
      </w:r>
      <w:r w:rsidRPr="00853FE8">
        <w:rPr>
          <w:rFonts w:ascii="Times New Roman" w:eastAsia="Times New Roman" w:hAnsi="Times New Roman" w:cs="Times New Roman"/>
          <w:color w:val="000000"/>
          <w:sz w:val="28"/>
          <w:szCs w:val="28"/>
          <w:lang w:eastAsia="ru-RU"/>
        </w:rPr>
        <w:t xml:space="preserve"> соответствовать </w:t>
      </w:r>
      <w:r w:rsidR="00B862AC">
        <w:rPr>
          <w:rFonts w:ascii="Times New Roman" w:eastAsia="Times New Roman" w:hAnsi="Times New Roman" w:cs="Times New Roman"/>
          <w:color w:val="000000"/>
          <w:sz w:val="28"/>
          <w:szCs w:val="28"/>
          <w:lang w:eastAsia="ru-RU"/>
        </w:rPr>
        <w:t>д</w:t>
      </w:r>
      <w:r w:rsidR="00B862AC" w:rsidRPr="00853FE8">
        <w:rPr>
          <w:rFonts w:ascii="Times New Roman" w:eastAsia="Times New Roman" w:hAnsi="Times New Roman" w:cs="Times New Roman"/>
          <w:color w:val="000000"/>
          <w:sz w:val="28"/>
          <w:szCs w:val="28"/>
          <w:lang w:eastAsia="ru-RU"/>
        </w:rPr>
        <w:t>ополнительны</w:t>
      </w:r>
      <w:r w:rsidR="00B862AC">
        <w:rPr>
          <w:rFonts w:ascii="Times New Roman" w:eastAsia="Times New Roman" w:hAnsi="Times New Roman" w:cs="Times New Roman"/>
          <w:color w:val="000000"/>
          <w:sz w:val="28"/>
          <w:szCs w:val="28"/>
          <w:lang w:eastAsia="ru-RU"/>
        </w:rPr>
        <w:t>м</w:t>
      </w:r>
      <w:r w:rsidR="00B862AC" w:rsidRPr="00853FE8">
        <w:rPr>
          <w:rFonts w:ascii="Times New Roman" w:eastAsia="Times New Roman" w:hAnsi="Times New Roman" w:cs="Times New Roman"/>
          <w:color w:val="000000"/>
          <w:sz w:val="28"/>
          <w:szCs w:val="28"/>
          <w:lang w:eastAsia="ru-RU"/>
        </w:rPr>
        <w:t xml:space="preserve"> требования</w:t>
      </w:r>
      <w:r w:rsidR="00B862AC">
        <w:rPr>
          <w:rFonts w:ascii="Times New Roman" w:eastAsia="Times New Roman" w:hAnsi="Times New Roman" w:cs="Times New Roman"/>
          <w:color w:val="000000"/>
          <w:sz w:val="28"/>
          <w:szCs w:val="28"/>
          <w:lang w:eastAsia="ru-RU"/>
        </w:rPr>
        <w:t>м, установленным Правительством Российской Федерации, в том числе</w:t>
      </w:r>
      <w:r w:rsidR="00B82B7C">
        <w:rPr>
          <w:rFonts w:ascii="Times New Roman" w:eastAsia="Times New Roman" w:hAnsi="Times New Roman" w:cs="Times New Roman"/>
          <w:color w:val="000000"/>
          <w:sz w:val="28"/>
          <w:szCs w:val="28"/>
          <w:lang w:eastAsia="ru-RU"/>
        </w:rPr>
        <w:t xml:space="preserve"> к наличию</w:t>
      </w:r>
      <w:r w:rsidRPr="00853FE8">
        <w:rPr>
          <w:rFonts w:ascii="Times New Roman" w:eastAsia="Times New Roman" w:hAnsi="Times New Roman" w:cs="Times New Roman"/>
          <w:color w:val="000000"/>
          <w:sz w:val="28"/>
          <w:szCs w:val="28"/>
          <w:lang w:eastAsia="ru-RU"/>
        </w:rPr>
        <w:t>:</w:t>
      </w:r>
    </w:p>
    <w:p w:rsidR="00EC5BA9" w:rsidRPr="00853FE8" w:rsidRDefault="00B82B7C" w:rsidP="00E750A2">
      <w:pPr>
        <w:pStyle w:val="a4"/>
        <w:numPr>
          <w:ilvl w:val="0"/>
          <w:numId w:val="3"/>
        </w:numPr>
        <w:shd w:val="clear" w:color="auto" w:fill="FFFFFF"/>
        <w:ind w:left="0" w:firstLine="851"/>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финансовых ресурсов</w:t>
      </w:r>
      <w:r w:rsidR="00EC5BA9" w:rsidRPr="00853FE8">
        <w:rPr>
          <w:rFonts w:ascii="Times New Roman" w:eastAsia="Times New Roman" w:hAnsi="Times New Roman" w:cs="Times New Roman"/>
          <w:color w:val="000000"/>
          <w:sz w:val="28"/>
          <w:szCs w:val="28"/>
          <w:lang w:eastAsia="ru-RU"/>
        </w:rPr>
        <w:t xml:space="preserve"> для исполнен</w:t>
      </w:r>
      <w:r w:rsidR="008758C5">
        <w:rPr>
          <w:rFonts w:ascii="Times New Roman" w:eastAsia="Times New Roman" w:hAnsi="Times New Roman" w:cs="Times New Roman"/>
          <w:color w:val="000000"/>
          <w:sz w:val="28"/>
          <w:szCs w:val="28"/>
          <w:lang w:eastAsia="ru-RU"/>
        </w:rPr>
        <w:t>ия договора подряда (контракта);</w:t>
      </w:r>
    </w:p>
    <w:p w:rsidR="00EC5BA9" w:rsidRPr="00853FE8" w:rsidRDefault="00B82B7C" w:rsidP="00E750A2">
      <w:pPr>
        <w:pStyle w:val="a4"/>
        <w:numPr>
          <w:ilvl w:val="0"/>
          <w:numId w:val="3"/>
        </w:numPr>
        <w:shd w:val="clear" w:color="auto" w:fill="FFFFFF"/>
        <w:ind w:left="0" w:firstLine="851"/>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на праве собственности или ином законном основании оборудования и других материальных ресурсов</w:t>
      </w:r>
      <w:r w:rsidR="00EC5BA9" w:rsidRPr="00853FE8">
        <w:rPr>
          <w:rFonts w:ascii="Times New Roman" w:eastAsia="Times New Roman" w:hAnsi="Times New Roman" w:cs="Times New Roman"/>
          <w:color w:val="000000"/>
          <w:sz w:val="28"/>
          <w:szCs w:val="28"/>
          <w:lang w:eastAsia="ru-RU"/>
        </w:rPr>
        <w:t xml:space="preserve"> для исполнен</w:t>
      </w:r>
      <w:r w:rsidR="008758C5">
        <w:rPr>
          <w:rFonts w:ascii="Times New Roman" w:eastAsia="Times New Roman" w:hAnsi="Times New Roman" w:cs="Times New Roman"/>
          <w:color w:val="000000"/>
          <w:sz w:val="28"/>
          <w:szCs w:val="28"/>
          <w:lang w:eastAsia="ru-RU"/>
        </w:rPr>
        <w:t>ия договора подряда (контракта);</w:t>
      </w:r>
    </w:p>
    <w:p w:rsidR="00EC5BA9" w:rsidRPr="00853FE8" w:rsidRDefault="00B82B7C" w:rsidP="00E750A2">
      <w:pPr>
        <w:pStyle w:val="a4"/>
        <w:numPr>
          <w:ilvl w:val="0"/>
          <w:numId w:val="3"/>
        </w:numPr>
        <w:shd w:val="clear" w:color="auto" w:fill="FFFFFF"/>
        <w:ind w:left="0" w:firstLine="851"/>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опыта работы, связанного с предметом договора подряда (контракта), и деловой репутации</w:t>
      </w:r>
      <w:r w:rsidR="00EC5BA9" w:rsidRPr="00853FE8">
        <w:rPr>
          <w:rFonts w:ascii="Times New Roman" w:eastAsia="Times New Roman" w:hAnsi="Times New Roman" w:cs="Times New Roman"/>
          <w:color w:val="000000"/>
          <w:sz w:val="28"/>
          <w:szCs w:val="28"/>
          <w:lang w:eastAsia="ru-RU"/>
        </w:rPr>
        <w:t>;</w:t>
      </w:r>
    </w:p>
    <w:p w:rsidR="00EC5BA9" w:rsidRDefault="00B82B7C" w:rsidP="00E750A2">
      <w:pPr>
        <w:pStyle w:val="a4"/>
        <w:numPr>
          <w:ilvl w:val="0"/>
          <w:numId w:val="3"/>
        </w:numPr>
        <w:shd w:val="clear" w:color="auto" w:fill="FFFFFF"/>
        <w:ind w:left="0" w:firstLine="851"/>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необходимого количества специалистов (работников) определенного уровня квалификации для исполнения договора подряда (контракта)</w:t>
      </w:r>
      <w:r w:rsidR="008758C5">
        <w:rPr>
          <w:rFonts w:ascii="Times New Roman" w:eastAsia="Times New Roman" w:hAnsi="Times New Roman" w:cs="Times New Roman"/>
          <w:color w:val="000000"/>
          <w:sz w:val="28"/>
          <w:szCs w:val="28"/>
          <w:lang w:eastAsia="ru-RU"/>
        </w:rPr>
        <w:t>;</w:t>
      </w:r>
    </w:p>
    <w:p w:rsidR="00D14275" w:rsidRPr="00D74D55" w:rsidRDefault="00D14275" w:rsidP="00D14275">
      <w:pPr>
        <w:pStyle w:val="a4"/>
        <w:numPr>
          <w:ilvl w:val="0"/>
          <w:numId w:val="1"/>
        </w:numPr>
        <w:shd w:val="clear" w:color="auto" w:fill="FFFFFF"/>
        <w:ind w:left="0" w:firstLine="851"/>
        <w:jc w:val="both"/>
        <w:rPr>
          <w:rFonts w:ascii="Times New Roman" w:eastAsia="Times New Roman" w:hAnsi="Times New Roman" w:cs="Times New Roman"/>
          <w:color w:val="000000"/>
          <w:sz w:val="28"/>
          <w:szCs w:val="28"/>
          <w:lang w:eastAsia="ru-RU"/>
        </w:rPr>
      </w:pPr>
      <w:proofErr w:type="gramStart"/>
      <w:r w:rsidRPr="00D74D55">
        <w:rPr>
          <w:rFonts w:ascii="Times New Roman" w:eastAsia="Times New Roman" w:hAnsi="Times New Roman" w:cs="Times New Roman"/>
          <w:color w:val="000000"/>
          <w:sz w:val="28"/>
          <w:szCs w:val="28"/>
          <w:lang w:eastAsia="ru-RU"/>
        </w:rPr>
        <w:t>Юридическое лицо или индивидуальный предприниматель при выполнении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выполнение работ, оказание услуг, связанных с необходимостью допуска подрядчиков, исполнителей к учетным</w:t>
      </w:r>
      <w:proofErr w:type="gramEnd"/>
      <w:r w:rsidRPr="00D74D55">
        <w:rPr>
          <w:rFonts w:ascii="Times New Roman" w:eastAsia="Times New Roman" w:hAnsi="Times New Roman" w:cs="Times New Roman"/>
          <w:color w:val="000000"/>
          <w:sz w:val="28"/>
          <w:szCs w:val="28"/>
          <w:lang w:eastAsia="ru-RU"/>
        </w:rPr>
        <w:t xml:space="preserve"> базам данных музеев, архивов, библиотек, к хранилищам (депозитариям) музея, к системам обеспечения безопасности музейных предметов и </w:t>
      </w:r>
      <w:r w:rsidRPr="00D74D55">
        <w:rPr>
          <w:rFonts w:ascii="Times New Roman" w:eastAsia="Times New Roman" w:hAnsi="Times New Roman" w:cs="Times New Roman"/>
          <w:color w:val="000000"/>
          <w:sz w:val="28"/>
          <w:szCs w:val="28"/>
          <w:lang w:eastAsia="ru-RU"/>
        </w:rPr>
        <w:lastRenderedPageBreak/>
        <w:t>музейных коллекций, архивных документов, библиотечного фонда должен соответствовать требованиям предъявляемых к наличию:</w:t>
      </w:r>
    </w:p>
    <w:p w:rsidR="00D14275" w:rsidRPr="00D74D55" w:rsidRDefault="006E1F4D" w:rsidP="00D14275">
      <w:pPr>
        <w:pStyle w:val="a4"/>
        <w:shd w:val="clear" w:color="auto" w:fill="FFFFFF"/>
        <w:ind w:left="0" w:firstLine="851"/>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1</w:t>
      </w:r>
      <w:r w:rsidR="00D14275" w:rsidRPr="00D74D55">
        <w:rPr>
          <w:rFonts w:ascii="Times New Roman" w:eastAsia="Times New Roman" w:hAnsi="Times New Roman" w:cs="Times New Roman"/>
          <w:color w:val="000000"/>
          <w:sz w:val="28"/>
          <w:szCs w:val="28"/>
          <w:lang w:eastAsia="ru-RU"/>
        </w:rPr>
        <w:t>)</w:t>
      </w:r>
      <w:r w:rsidR="00D14275" w:rsidRPr="00D74D55">
        <w:rPr>
          <w:rFonts w:ascii="Times New Roman" w:eastAsia="Times New Roman" w:hAnsi="Times New Roman" w:cs="Times New Roman"/>
          <w:color w:val="000000"/>
          <w:sz w:val="28"/>
          <w:szCs w:val="28"/>
          <w:lang w:eastAsia="ru-RU"/>
        </w:rPr>
        <w:tab/>
        <w:t>опыта исполнения (с учетом правопреемства) контракта на выполнение соответствующих предмету закупки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w:t>
      </w:r>
      <w:proofErr w:type="gramEnd"/>
      <w:r w:rsidR="00D14275" w:rsidRPr="00D74D55">
        <w:rPr>
          <w:rFonts w:ascii="Times New Roman" w:eastAsia="Times New Roman" w:hAnsi="Times New Roman" w:cs="Times New Roman"/>
          <w:color w:val="000000"/>
          <w:sz w:val="28"/>
          <w:szCs w:val="28"/>
          <w:lang w:eastAsia="ru-RU"/>
        </w:rPr>
        <w:t xml:space="preserve">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 за последние 3 года до даты подачи заявки на участие в соответствующем конкурсе или аукционе.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rsidR="00D14275" w:rsidRPr="00D74D55">
        <w:rPr>
          <w:rFonts w:ascii="Times New Roman" w:eastAsia="Times New Roman" w:hAnsi="Times New Roman" w:cs="Times New Roman"/>
          <w:color w:val="000000"/>
          <w:sz w:val="28"/>
          <w:szCs w:val="28"/>
          <w:lang w:eastAsia="ru-RU"/>
        </w:rPr>
        <w:t>право</w:t>
      </w:r>
      <w:proofErr w:type="gramEnd"/>
      <w:r w:rsidR="00D14275" w:rsidRPr="00D74D55">
        <w:rPr>
          <w:rFonts w:ascii="Times New Roman" w:eastAsia="Times New Roman" w:hAnsi="Times New Roman" w:cs="Times New Roman"/>
          <w:color w:val="000000"/>
          <w:sz w:val="28"/>
          <w:szCs w:val="28"/>
          <w:lang w:eastAsia="ru-RU"/>
        </w:rPr>
        <w:t xml:space="preserve"> заключить который проводится закупка;</w:t>
      </w:r>
    </w:p>
    <w:p w:rsidR="00D14275" w:rsidRPr="00D74D55" w:rsidRDefault="006E1F4D" w:rsidP="00D14275">
      <w:pPr>
        <w:pStyle w:val="a4"/>
        <w:shd w:val="clear" w:color="auto" w:fill="FFFFFF"/>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14275" w:rsidRPr="00D74D55">
        <w:rPr>
          <w:rFonts w:ascii="Times New Roman" w:eastAsia="Times New Roman" w:hAnsi="Times New Roman" w:cs="Times New Roman"/>
          <w:color w:val="000000"/>
          <w:sz w:val="28"/>
          <w:szCs w:val="28"/>
          <w:lang w:eastAsia="ru-RU"/>
        </w:rPr>
        <w:t>)</w:t>
      </w:r>
      <w:r w:rsidR="00D14275" w:rsidRPr="00D74D55">
        <w:rPr>
          <w:rFonts w:ascii="Times New Roman" w:eastAsia="Times New Roman" w:hAnsi="Times New Roman" w:cs="Times New Roman"/>
          <w:color w:val="000000"/>
          <w:sz w:val="28"/>
          <w:szCs w:val="28"/>
          <w:lang w:eastAsia="ru-RU"/>
        </w:rPr>
        <w:tab/>
        <w:t>права собственности и (или) иного законного основания на срок исполнения контракта (договора) недвижимого имущества, оборудования, технических средств в объеме, установленном документацией о закупке, необходимом для надлежащего и своевременного исполнения контракта, договора.</w:t>
      </w:r>
    </w:p>
    <w:p w:rsidR="009F5689" w:rsidRPr="009F5689" w:rsidRDefault="009B584D" w:rsidP="009F5689">
      <w:pPr>
        <w:pStyle w:val="a4"/>
        <w:numPr>
          <w:ilvl w:val="1"/>
          <w:numId w:val="1"/>
        </w:numPr>
        <w:shd w:val="clear" w:color="auto" w:fill="FFFFFF"/>
        <w:ind w:left="0" w:firstLine="851"/>
        <w:jc w:val="both"/>
        <w:rPr>
          <w:rStyle w:val="blk"/>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proofErr w:type="gramStart"/>
      <w:r w:rsidR="009F5689" w:rsidRPr="00D74D55">
        <w:rPr>
          <w:rFonts w:ascii="Times New Roman" w:eastAsia="Times New Roman" w:hAnsi="Times New Roman" w:cs="Times New Roman"/>
          <w:sz w:val="28"/>
          <w:szCs w:val="28"/>
          <w:lang w:eastAsia="ru-RU"/>
        </w:rPr>
        <w:t xml:space="preserve">Соответствие юридического лица или индивидуального предпринимателя требованиям, установленным в </w:t>
      </w:r>
      <w:r w:rsidR="009F5689">
        <w:rPr>
          <w:rFonts w:ascii="Times New Roman" w:eastAsia="Times New Roman" w:hAnsi="Times New Roman" w:cs="Times New Roman"/>
          <w:sz w:val="28"/>
          <w:szCs w:val="28"/>
          <w:lang w:eastAsia="ru-RU"/>
        </w:rPr>
        <w:t>подпункте</w:t>
      </w:r>
      <w:r w:rsidR="009F5689" w:rsidRPr="00D74D55">
        <w:rPr>
          <w:rFonts w:ascii="Times New Roman" w:eastAsia="Times New Roman" w:hAnsi="Times New Roman" w:cs="Times New Roman"/>
          <w:sz w:val="28"/>
          <w:szCs w:val="28"/>
          <w:lang w:eastAsia="ru-RU"/>
        </w:rPr>
        <w:t xml:space="preserve"> </w:t>
      </w:r>
      <w:r w:rsidR="006E1F4D">
        <w:rPr>
          <w:rFonts w:ascii="Times New Roman" w:eastAsia="Times New Roman" w:hAnsi="Times New Roman" w:cs="Times New Roman"/>
          <w:sz w:val="28"/>
          <w:szCs w:val="28"/>
          <w:lang w:eastAsia="ru-RU"/>
        </w:rPr>
        <w:t>1</w:t>
      </w:r>
      <w:r w:rsidR="009F5689" w:rsidRPr="00D74D55">
        <w:rPr>
          <w:rFonts w:ascii="Times New Roman" w:eastAsia="Times New Roman" w:hAnsi="Times New Roman" w:cs="Times New Roman"/>
          <w:sz w:val="28"/>
          <w:szCs w:val="28"/>
          <w:lang w:eastAsia="ru-RU"/>
        </w:rPr>
        <w:t xml:space="preserve"> пункта </w:t>
      </w:r>
      <w:r w:rsidR="009F5689">
        <w:rPr>
          <w:rFonts w:ascii="Times New Roman" w:eastAsia="Times New Roman" w:hAnsi="Times New Roman" w:cs="Times New Roman"/>
          <w:sz w:val="28"/>
          <w:szCs w:val="28"/>
          <w:lang w:eastAsia="ru-RU"/>
        </w:rPr>
        <w:t>2</w:t>
      </w:r>
      <w:r w:rsidR="00571F0B">
        <w:rPr>
          <w:rFonts w:ascii="Times New Roman" w:eastAsia="Times New Roman" w:hAnsi="Times New Roman" w:cs="Times New Roman"/>
          <w:sz w:val="28"/>
          <w:szCs w:val="28"/>
          <w:lang w:eastAsia="ru-RU"/>
        </w:rPr>
        <w:t>3</w:t>
      </w:r>
      <w:r w:rsidR="009F5689" w:rsidRPr="00D74D55">
        <w:rPr>
          <w:rFonts w:ascii="Times New Roman" w:eastAsia="Times New Roman" w:hAnsi="Times New Roman" w:cs="Times New Roman"/>
          <w:sz w:val="28"/>
          <w:szCs w:val="28"/>
          <w:lang w:eastAsia="ru-RU"/>
        </w:rPr>
        <w:t xml:space="preserve"> настоящего Стандарта подтверждается</w:t>
      </w:r>
      <w:r w:rsidR="009F5689">
        <w:rPr>
          <w:rFonts w:ascii="Times New Roman" w:eastAsia="Times New Roman" w:hAnsi="Times New Roman" w:cs="Times New Roman"/>
          <w:sz w:val="28"/>
          <w:szCs w:val="28"/>
          <w:lang w:eastAsia="ru-RU"/>
        </w:rPr>
        <w:t xml:space="preserve"> к</w:t>
      </w:r>
      <w:r w:rsidR="009F5689" w:rsidRPr="009F5689">
        <w:rPr>
          <w:rStyle w:val="blk"/>
          <w:rFonts w:ascii="Times New Roman" w:hAnsi="Times New Roman" w:cs="Times New Roman"/>
          <w:sz w:val="28"/>
          <w:szCs w:val="28"/>
        </w:rPr>
        <w:t>опией (копиями) ранее исполненного (исполненных) контракта (контрактов), договора (договоров) и акта (актов) выполненных работ.</w:t>
      </w:r>
      <w:proofErr w:type="gramEnd"/>
    </w:p>
    <w:p w:rsidR="009F5689" w:rsidRPr="00D74D55" w:rsidRDefault="009B584D" w:rsidP="009F5689">
      <w:pPr>
        <w:pStyle w:val="a4"/>
        <w:numPr>
          <w:ilvl w:val="1"/>
          <w:numId w:val="1"/>
        </w:numPr>
        <w:shd w:val="clear" w:color="auto" w:fill="FFFFFF"/>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lastRenderedPageBreak/>
        <w:t xml:space="preserve"> </w:t>
      </w:r>
      <w:r w:rsidR="009F5689" w:rsidRPr="00D74D55">
        <w:rPr>
          <w:rFonts w:ascii="Times New Roman" w:eastAsia="Times New Roman" w:hAnsi="Times New Roman" w:cs="Times New Roman"/>
          <w:sz w:val="28"/>
          <w:szCs w:val="28"/>
          <w:lang w:eastAsia="ru-RU"/>
        </w:rPr>
        <w:t xml:space="preserve">Соответствие юридического лица или индивидуального предпринимателя </w:t>
      </w:r>
      <w:proofErr w:type="gramStart"/>
      <w:r w:rsidR="009F5689" w:rsidRPr="00D74D55">
        <w:rPr>
          <w:rFonts w:ascii="Times New Roman" w:eastAsia="Times New Roman" w:hAnsi="Times New Roman" w:cs="Times New Roman"/>
          <w:sz w:val="28"/>
          <w:szCs w:val="28"/>
          <w:lang w:eastAsia="ru-RU"/>
        </w:rPr>
        <w:t xml:space="preserve">требованиям, установленным в </w:t>
      </w:r>
      <w:r w:rsidR="009F5689">
        <w:rPr>
          <w:rFonts w:ascii="Times New Roman" w:eastAsia="Times New Roman" w:hAnsi="Times New Roman" w:cs="Times New Roman"/>
          <w:sz w:val="28"/>
          <w:szCs w:val="28"/>
          <w:lang w:eastAsia="ru-RU"/>
        </w:rPr>
        <w:t>подпункте</w:t>
      </w:r>
      <w:r w:rsidR="009F5689" w:rsidRPr="00D74D55">
        <w:rPr>
          <w:rFonts w:ascii="Times New Roman" w:eastAsia="Times New Roman" w:hAnsi="Times New Roman" w:cs="Times New Roman"/>
          <w:sz w:val="28"/>
          <w:szCs w:val="28"/>
          <w:lang w:eastAsia="ru-RU"/>
        </w:rPr>
        <w:t xml:space="preserve"> </w:t>
      </w:r>
      <w:r w:rsidR="006E1F4D">
        <w:rPr>
          <w:rFonts w:ascii="Times New Roman" w:eastAsia="Times New Roman" w:hAnsi="Times New Roman" w:cs="Times New Roman"/>
          <w:sz w:val="28"/>
          <w:szCs w:val="28"/>
          <w:lang w:eastAsia="ru-RU"/>
        </w:rPr>
        <w:t>2</w:t>
      </w:r>
      <w:r w:rsidR="009F5689" w:rsidRPr="00D74D55">
        <w:rPr>
          <w:rFonts w:ascii="Times New Roman" w:eastAsia="Times New Roman" w:hAnsi="Times New Roman" w:cs="Times New Roman"/>
          <w:sz w:val="28"/>
          <w:szCs w:val="28"/>
          <w:lang w:eastAsia="ru-RU"/>
        </w:rPr>
        <w:t xml:space="preserve"> пункта </w:t>
      </w:r>
      <w:r w:rsidR="009F5689">
        <w:rPr>
          <w:rFonts w:ascii="Times New Roman" w:eastAsia="Times New Roman" w:hAnsi="Times New Roman" w:cs="Times New Roman"/>
          <w:sz w:val="28"/>
          <w:szCs w:val="28"/>
          <w:lang w:eastAsia="ru-RU"/>
        </w:rPr>
        <w:t>2</w:t>
      </w:r>
      <w:r w:rsidR="00571F0B">
        <w:rPr>
          <w:rFonts w:ascii="Times New Roman" w:eastAsia="Times New Roman" w:hAnsi="Times New Roman" w:cs="Times New Roman"/>
          <w:sz w:val="28"/>
          <w:szCs w:val="28"/>
          <w:lang w:eastAsia="ru-RU"/>
        </w:rPr>
        <w:t>3</w:t>
      </w:r>
      <w:r w:rsidR="009F5689" w:rsidRPr="00D74D55">
        <w:rPr>
          <w:rFonts w:ascii="Times New Roman" w:eastAsia="Times New Roman" w:hAnsi="Times New Roman" w:cs="Times New Roman"/>
          <w:sz w:val="28"/>
          <w:szCs w:val="28"/>
          <w:lang w:eastAsia="ru-RU"/>
        </w:rPr>
        <w:t xml:space="preserve"> настоящего Стандарта подтверждается</w:t>
      </w:r>
      <w:proofErr w:type="gramEnd"/>
      <w:r w:rsidR="009F5689" w:rsidRPr="00D74D55">
        <w:rPr>
          <w:rFonts w:ascii="Times New Roman" w:eastAsia="Times New Roman" w:hAnsi="Times New Roman" w:cs="Times New Roman"/>
          <w:sz w:val="28"/>
          <w:szCs w:val="28"/>
          <w:lang w:eastAsia="ru-RU"/>
        </w:rPr>
        <w:t>:</w:t>
      </w:r>
    </w:p>
    <w:p w:rsidR="009F5689" w:rsidRPr="00E123D3" w:rsidRDefault="009F5689" w:rsidP="009F5689">
      <w:pPr>
        <w:pStyle w:val="a4"/>
        <w:numPr>
          <w:ilvl w:val="0"/>
          <w:numId w:val="4"/>
        </w:numPr>
        <w:ind w:left="0" w:firstLine="851"/>
        <w:jc w:val="both"/>
        <w:rPr>
          <w:rFonts w:ascii="Times New Roman" w:hAnsi="Times New Roman" w:cs="Times New Roman"/>
          <w:sz w:val="28"/>
          <w:szCs w:val="28"/>
          <w:shd w:val="clear" w:color="auto" w:fill="FFFFFF"/>
        </w:rPr>
      </w:pPr>
      <w:proofErr w:type="gramStart"/>
      <w:r w:rsidRPr="00E123D3">
        <w:rPr>
          <w:rFonts w:ascii="Times New Roman" w:hAnsi="Times New Roman" w:cs="Times New Roman"/>
          <w:sz w:val="28"/>
          <w:szCs w:val="28"/>
          <w:shd w:val="clear" w:color="auto" w:fill="FFFFFF"/>
        </w:rPr>
        <w:t>Выпиской из Единого государственного реестра прав на недвижимое имущество и сделок с ним, подтверждающая право собственности на объект недвижимости, используемый в производственных целях, выданной не ранее чем за 90 дней до окончания подачи заявок на участие в конкурсе, аукционе, или копией договора аренды недвижимого имущества, заключенного на срок не менее 2 лет, зарегистрированного в установленном порядке, с приложением копии акта</w:t>
      </w:r>
      <w:proofErr w:type="gramEnd"/>
      <w:r w:rsidRPr="00E123D3">
        <w:rPr>
          <w:rFonts w:ascii="Times New Roman" w:hAnsi="Times New Roman" w:cs="Times New Roman"/>
          <w:sz w:val="28"/>
          <w:szCs w:val="28"/>
          <w:shd w:val="clear" w:color="auto" w:fill="FFFFFF"/>
        </w:rPr>
        <w:t xml:space="preserve"> </w:t>
      </w:r>
      <w:proofErr w:type="gramStart"/>
      <w:r w:rsidRPr="00E123D3">
        <w:rPr>
          <w:rFonts w:ascii="Times New Roman" w:hAnsi="Times New Roman" w:cs="Times New Roman"/>
          <w:sz w:val="28"/>
          <w:szCs w:val="28"/>
          <w:shd w:val="clear" w:color="auto" w:fill="FFFFFF"/>
        </w:rPr>
        <w:t>передачи арендованного недвижимого имущества от арендодателя участнику закупки (арендатору) или выписка из Единого государственного реестра прав на недвижимое имущество и сделок с ним,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аукционе, или иные документы, подтверждающие нахождение у участника закупки недвижимого имущества</w:t>
      </w:r>
      <w:proofErr w:type="gramEnd"/>
      <w:r w:rsidRPr="00E123D3">
        <w:rPr>
          <w:rFonts w:ascii="Times New Roman" w:hAnsi="Times New Roman" w:cs="Times New Roman"/>
          <w:sz w:val="28"/>
          <w:szCs w:val="28"/>
          <w:shd w:val="clear" w:color="auto" w:fill="FFFFFF"/>
        </w:rPr>
        <w:t xml:space="preserve"> на ином законном основании;</w:t>
      </w:r>
    </w:p>
    <w:p w:rsidR="009F5689" w:rsidRPr="00E123D3" w:rsidRDefault="009F5689" w:rsidP="009F5689">
      <w:pPr>
        <w:pStyle w:val="a4"/>
        <w:numPr>
          <w:ilvl w:val="0"/>
          <w:numId w:val="4"/>
        </w:numPr>
        <w:shd w:val="clear" w:color="auto" w:fill="FFFFFF"/>
        <w:ind w:left="0" w:firstLine="851"/>
        <w:jc w:val="both"/>
        <w:rPr>
          <w:rFonts w:ascii="Times New Roman" w:eastAsia="Times New Roman" w:hAnsi="Times New Roman" w:cs="Times New Roman"/>
          <w:sz w:val="28"/>
          <w:szCs w:val="28"/>
          <w:lang w:eastAsia="ru-RU"/>
        </w:rPr>
      </w:pPr>
      <w:r w:rsidRPr="00E123D3">
        <w:rPr>
          <w:rFonts w:ascii="Times New Roman" w:eastAsia="Times New Roman" w:hAnsi="Times New Roman" w:cs="Times New Roman"/>
          <w:sz w:val="28"/>
          <w:szCs w:val="28"/>
          <w:lang w:eastAsia="ru-RU"/>
        </w:rPr>
        <w:t>Перечнем находящегося в собственности, аренде (лизинге) или на ином законном основании технологического и иного оборудования, необходимого для производства товаров, выполнения работ, оказания услуг, с указанием его производственных мощностей в сутки, сформированный в зависимости от вида работ;</w:t>
      </w:r>
    </w:p>
    <w:p w:rsidR="009F5689" w:rsidRPr="00E123D3" w:rsidRDefault="009F5689" w:rsidP="009F5689">
      <w:pPr>
        <w:pStyle w:val="a4"/>
        <w:numPr>
          <w:ilvl w:val="0"/>
          <w:numId w:val="4"/>
        </w:numPr>
        <w:shd w:val="clear" w:color="auto" w:fill="FFFFFF"/>
        <w:ind w:left="0" w:firstLine="851"/>
        <w:jc w:val="both"/>
        <w:rPr>
          <w:rFonts w:ascii="Times New Roman" w:eastAsia="Times New Roman" w:hAnsi="Times New Roman" w:cs="Times New Roman"/>
          <w:sz w:val="28"/>
          <w:szCs w:val="28"/>
          <w:lang w:eastAsia="ru-RU"/>
        </w:rPr>
      </w:pPr>
      <w:proofErr w:type="gramStart"/>
      <w:r w:rsidRPr="00E123D3">
        <w:rPr>
          <w:rFonts w:ascii="Times New Roman" w:eastAsia="Times New Roman" w:hAnsi="Times New Roman" w:cs="Times New Roman"/>
          <w:sz w:val="28"/>
          <w:szCs w:val="28"/>
          <w:lang w:eastAsia="ru-RU"/>
        </w:rPr>
        <w:t>Копией инвентарных карточек учета объектов основных средств унифицированной </w:t>
      </w:r>
      <w:hyperlink r:id="rId8" w:anchor="dst100240" w:history="1">
        <w:r w:rsidRPr="00E123D3">
          <w:rPr>
            <w:rFonts w:ascii="Times New Roman" w:eastAsia="Times New Roman" w:hAnsi="Times New Roman" w:cs="Times New Roman"/>
            <w:sz w:val="28"/>
            <w:szCs w:val="28"/>
            <w:lang w:eastAsia="ru-RU"/>
          </w:rPr>
          <w:t>формы ОС-6</w:t>
        </w:r>
      </w:hyperlink>
      <w:r w:rsidRPr="00E123D3">
        <w:rPr>
          <w:rFonts w:ascii="Times New Roman" w:eastAsia="Times New Roman" w:hAnsi="Times New Roman" w:cs="Times New Roman"/>
          <w:sz w:val="28"/>
          <w:szCs w:val="28"/>
          <w:lang w:eastAsia="ru-RU"/>
        </w:rPr>
        <w:t>, в том числе на технологическое оборудование, необходимое для производства закупаемых товаров, выполняемых работ, оказываемых услуг, являющихся предметом конкурса, аукциона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закупки, а также копии</w:t>
      </w:r>
      <w:proofErr w:type="gramEnd"/>
      <w:r w:rsidRPr="00E123D3">
        <w:rPr>
          <w:rFonts w:ascii="Times New Roman" w:eastAsia="Times New Roman" w:hAnsi="Times New Roman" w:cs="Times New Roman"/>
          <w:sz w:val="28"/>
          <w:szCs w:val="28"/>
          <w:lang w:eastAsia="ru-RU"/>
        </w:rPr>
        <w:t xml:space="preserve"> иных </w:t>
      </w:r>
      <w:r w:rsidRPr="00E123D3">
        <w:rPr>
          <w:rFonts w:ascii="Times New Roman" w:eastAsia="Times New Roman" w:hAnsi="Times New Roman" w:cs="Times New Roman"/>
          <w:sz w:val="28"/>
          <w:szCs w:val="28"/>
          <w:lang w:eastAsia="ru-RU"/>
        </w:rPr>
        <w:lastRenderedPageBreak/>
        <w:t>документов, подтверждающих факт наличия оборудования у участника закупки на ином законном основании.</w:t>
      </w:r>
    </w:p>
    <w:p w:rsidR="00D14275" w:rsidRPr="00E123D3" w:rsidRDefault="00D14275" w:rsidP="00E123D3">
      <w:pPr>
        <w:pStyle w:val="a4"/>
        <w:numPr>
          <w:ilvl w:val="0"/>
          <w:numId w:val="1"/>
        </w:numPr>
        <w:shd w:val="clear" w:color="auto" w:fill="FFFFFF"/>
        <w:ind w:left="0" w:firstLine="851"/>
        <w:jc w:val="both"/>
        <w:rPr>
          <w:rFonts w:ascii="Times New Roman" w:eastAsia="Times New Roman" w:hAnsi="Times New Roman" w:cs="Times New Roman"/>
          <w:color w:val="000000"/>
          <w:sz w:val="28"/>
          <w:szCs w:val="28"/>
          <w:lang w:eastAsia="ru-RU"/>
        </w:rPr>
      </w:pPr>
      <w:r w:rsidRPr="00E123D3">
        <w:rPr>
          <w:rFonts w:ascii="Times New Roman" w:eastAsia="Times New Roman" w:hAnsi="Times New Roman" w:cs="Times New Roman"/>
          <w:color w:val="000000"/>
          <w:sz w:val="28"/>
          <w:szCs w:val="28"/>
          <w:lang w:eastAsia="ru-RU"/>
        </w:rPr>
        <w:t>Юридическое лицо или индивидуальный предприниматель при выполнении строительных работ, включенных в коды</w:t>
      </w:r>
      <w:r w:rsidR="00E123D3">
        <w:rPr>
          <w:rFonts w:ascii="Times New Roman" w:eastAsia="Times New Roman" w:hAnsi="Times New Roman" w:cs="Times New Roman"/>
          <w:color w:val="000000"/>
          <w:sz w:val="28"/>
          <w:szCs w:val="28"/>
          <w:lang w:eastAsia="ru-RU"/>
        </w:rPr>
        <w:t xml:space="preserve"> </w:t>
      </w:r>
      <w:hyperlink r:id="rId9" w:anchor="dst127197" w:history="1">
        <w:r w:rsidRPr="00E123D3">
          <w:rPr>
            <w:rFonts w:ascii="Times New Roman" w:eastAsia="Times New Roman" w:hAnsi="Times New Roman" w:cs="Times New Roman"/>
            <w:color w:val="000000"/>
            <w:sz w:val="28"/>
            <w:szCs w:val="28"/>
            <w:lang w:eastAsia="ru-RU"/>
          </w:rPr>
          <w:t>41.2</w:t>
        </w:r>
      </w:hyperlink>
      <w:r w:rsidRPr="00E123D3">
        <w:rPr>
          <w:rFonts w:ascii="Times New Roman" w:eastAsia="Times New Roman" w:hAnsi="Times New Roman" w:cs="Times New Roman"/>
          <w:color w:val="000000"/>
          <w:sz w:val="28"/>
          <w:szCs w:val="28"/>
          <w:lang w:eastAsia="ru-RU"/>
        </w:rPr>
        <w:t>,</w:t>
      </w:r>
      <w:r w:rsidR="00E123D3">
        <w:rPr>
          <w:rFonts w:ascii="Times New Roman" w:eastAsia="Times New Roman" w:hAnsi="Times New Roman" w:cs="Times New Roman"/>
          <w:color w:val="000000"/>
          <w:sz w:val="28"/>
          <w:szCs w:val="28"/>
          <w:lang w:eastAsia="ru-RU"/>
        </w:rPr>
        <w:t xml:space="preserve"> </w:t>
      </w:r>
      <w:hyperlink r:id="rId10" w:anchor="dst127273" w:history="1">
        <w:r w:rsidRPr="00E123D3">
          <w:rPr>
            <w:rFonts w:ascii="Times New Roman" w:eastAsia="Times New Roman" w:hAnsi="Times New Roman" w:cs="Times New Roman"/>
            <w:color w:val="000000"/>
            <w:sz w:val="28"/>
            <w:szCs w:val="28"/>
            <w:lang w:eastAsia="ru-RU"/>
          </w:rPr>
          <w:t>42</w:t>
        </w:r>
      </w:hyperlink>
      <w:r w:rsidRPr="00E123D3">
        <w:rPr>
          <w:rFonts w:ascii="Times New Roman" w:eastAsia="Times New Roman" w:hAnsi="Times New Roman" w:cs="Times New Roman"/>
          <w:color w:val="000000"/>
          <w:sz w:val="28"/>
          <w:szCs w:val="28"/>
          <w:lang w:eastAsia="ru-RU"/>
        </w:rPr>
        <w:t>,</w:t>
      </w:r>
      <w:r w:rsidR="00E123D3">
        <w:rPr>
          <w:rFonts w:ascii="Times New Roman" w:eastAsia="Times New Roman" w:hAnsi="Times New Roman" w:cs="Times New Roman"/>
          <w:color w:val="000000"/>
          <w:sz w:val="28"/>
          <w:szCs w:val="28"/>
          <w:lang w:eastAsia="ru-RU"/>
        </w:rPr>
        <w:t xml:space="preserve"> </w:t>
      </w:r>
      <w:hyperlink r:id="rId11" w:anchor="dst127554" w:history="1">
        <w:r w:rsidRPr="00E123D3">
          <w:rPr>
            <w:rFonts w:ascii="Times New Roman" w:eastAsia="Times New Roman" w:hAnsi="Times New Roman" w:cs="Times New Roman"/>
            <w:color w:val="000000"/>
            <w:sz w:val="28"/>
            <w:szCs w:val="28"/>
            <w:lang w:eastAsia="ru-RU"/>
          </w:rPr>
          <w:t>43</w:t>
        </w:r>
      </w:hyperlink>
      <w:r w:rsidR="00E123D3">
        <w:rPr>
          <w:rFonts w:ascii="Times New Roman" w:eastAsia="Times New Roman" w:hAnsi="Times New Roman" w:cs="Times New Roman"/>
          <w:color w:val="000000"/>
          <w:sz w:val="28"/>
          <w:szCs w:val="28"/>
          <w:lang w:eastAsia="ru-RU"/>
        </w:rPr>
        <w:t xml:space="preserve"> </w:t>
      </w:r>
      <w:r w:rsidRPr="00E123D3">
        <w:rPr>
          <w:rFonts w:ascii="Times New Roman" w:eastAsia="Times New Roman" w:hAnsi="Times New Roman" w:cs="Times New Roman"/>
          <w:color w:val="000000"/>
          <w:sz w:val="28"/>
          <w:szCs w:val="28"/>
          <w:lang w:eastAsia="ru-RU"/>
        </w:rPr>
        <w:t>(кроме кода</w:t>
      </w:r>
      <w:r w:rsidR="00E123D3">
        <w:rPr>
          <w:rFonts w:ascii="Times New Roman" w:eastAsia="Times New Roman" w:hAnsi="Times New Roman" w:cs="Times New Roman"/>
          <w:color w:val="000000"/>
          <w:sz w:val="28"/>
          <w:szCs w:val="28"/>
          <w:lang w:eastAsia="ru-RU"/>
        </w:rPr>
        <w:t xml:space="preserve"> </w:t>
      </w:r>
      <w:hyperlink r:id="rId12" w:anchor="dst127592" w:history="1">
        <w:r w:rsidRPr="00E123D3">
          <w:rPr>
            <w:rFonts w:ascii="Times New Roman" w:eastAsia="Times New Roman" w:hAnsi="Times New Roman" w:cs="Times New Roman"/>
            <w:color w:val="000000"/>
            <w:sz w:val="28"/>
            <w:szCs w:val="28"/>
            <w:lang w:eastAsia="ru-RU"/>
          </w:rPr>
          <w:t>43.13</w:t>
        </w:r>
      </w:hyperlink>
      <w:r w:rsidRPr="00E123D3">
        <w:rPr>
          <w:rFonts w:ascii="Times New Roman" w:eastAsia="Times New Roman" w:hAnsi="Times New Roman" w:cs="Times New Roman"/>
          <w:color w:val="000000"/>
          <w:sz w:val="28"/>
          <w:szCs w:val="28"/>
          <w:lang w:eastAsia="ru-RU"/>
        </w:rPr>
        <w:t xml:space="preserve">) Общероссийского классификатора продукции по видам экономической деятельности (ОКПД2) </w:t>
      </w:r>
      <w:proofErr w:type="gramStart"/>
      <w:r w:rsidRPr="00E123D3">
        <w:rPr>
          <w:rFonts w:ascii="Times New Roman" w:eastAsia="Times New Roman" w:hAnsi="Times New Roman" w:cs="Times New Roman"/>
          <w:color w:val="000000"/>
          <w:sz w:val="28"/>
          <w:szCs w:val="28"/>
          <w:lang w:eastAsia="ru-RU"/>
        </w:rPr>
        <w:t>ОК</w:t>
      </w:r>
      <w:proofErr w:type="gramEnd"/>
      <w:r w:rsidRPr="00E123D3">
        <w:rPr>
          <w:rFonts w:ascii="Times New Roman" w:eastAsia="Times New Roman" w:hAnsi="Times New Roman" w:cs="Times New Roman"/>
          <w:color w:val="000000"/>
          <w:sz w:val="28"/>
          <w:szCs w:val="28"/>
          <w:lang w:eastAsia="ru-RU"/>
        </w:rPr>
        <w:t xml:space="preserve"> 034-2014, в случае, если начальная (максимальная) цена контракта (цена лота) превышает 10 млн. рублей должен соответствовать требованиям предъявляемых к наличию опыта исполнения (с учетом правопреемства) одного контракта (договора) на выполнение работ по строительству, реконструкции и капитальному ремонту объектов капитального строительства за последние 3 года до даты подачи заявки на участие в закупке. При этом стоимость такого исполненного контракта (договора) составляет не менее 20 процентов начальной (максимальной) цены контракта, договора (цены лота), на </w:t>
      </w:r>
      <w:proofErr w:type="gramStart"/>
      <w:r w:rsidRPr="00E123D3">
        <w:rPr>
          <w:rFonts w:ascii="Times New Roman" w:eastAsia="Times New Roman" w:hAnsi="Times New Roman" w:cs="Times New Roman"/>
          <w:color w:val="000000"/>
          <w:sz w:val="28"/>
          <w:szCs w:val="28"/>
          <w:lang w:eastAsia="ru-RU"/>
        </w:rPr>
        <w:t>право</w:t>
      </w:r>
      <w:proofErr w:type="gramEnd"/>
      <w:r w:rsidRPr="00E123D3">
        <w:rPr>
          <w:rFonts w:ascii="Times New Roman" w:eastAsia="Times New Roman" w:hAnsi="Times New Roman" w:cs="Times New Roman"/>
          <w:color w:val="000000"/>
          <w:sz w:val="28"/>
          <w:szCs w:val="28"/>
          <w:lang w:eastAsia="ru-RU"/>
        </w:rPr>
        <w:t xml:space="preserve"> заключить который проводится закупка.</w:t>
      </w:r>
    </w:p>
    <w:p w:rsidR="00D14275" w:rsidRPr="009F5689" w:rsidRDefault="009B584D" w:rsidP="00D14275">
      <w:pPr>
        <w:pStyle w:val="a4"/>
        <w:numPr>
          <w:ilvl w:val="1"/>
          <w:numId w:val="1"/>
        </w:numPr>
        <w:shd w:val="clear" w:color="auto" w:fill="FFFFFF"/>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D14275" w:rsidRPr="00D74D55">
        <w:rPr>
          <w:rFonts w:ascii="Times New Roman" w:eastAsia="Times New Roman" w:hAnsi="Times New Roman" w:cs="Times New Roman"/>
          <w:sz w:val="28"/>
          <w:szCs w:val="28"/>
          <w:lang w:eastAsia="ru-RU"/>
        </w:rPr>
        <w:t xml:space="preserve">Соответствие юридического лица или индивидуального предпринимателя </w:t>
      </w:r>
      <w:proofErr w:type="gramStart"/>
      <w:r w:rsidR="00D14275" w:rsidRPr="00D74D55">
        <w:rPr>
          <w:rFonts w:ascii="Times New Roman" w:eastAsia="Times New Roman" w:hAnsi="Times New Roman" w:cs="Times New Roman"/>
          <w:sz w:val="28"/>
          <w:szCs w:val="28"/>
          <w:lang w:eastAsia="ru-RU"/>
        </w:rPr>
        <w:t>требованиям, установленным в пункт</w:t>
      </w:r>
      <w:r w:rsidR="009F5689">
        <w:rPr>
          <w:rFonts w:ascii="Times New Roman" w:eastAsia="Times New Roman" w:hAnsi="Times New Roman" w:cs="Times New Roman"/>
          <w:sz w:val="28"/>
          <w:szCs w:val="28"/>
          <w:lang w:eastAsia="ru-RU"/>
        </w:rPr>
        <w:t>е</w:t>
      </w:r>
      <w:r w:rsidR="00D14275" w:rsidRPr="00D74D55">
        <w:rPr>
          <w:rFonts w:ascii="Times New Roman" w:eastAsia="Times New Roman" w:hAnsi="Times New Roman" w:cs="Times New Roman"/>
          <w:sz w:val="28"/>
          <w:szCs w:val="28"/>
          <w:lang w:eastAsia="ru-RU"/>
        </w:rPr>
        <w:t xml:space="preserve"> </w:t>
      </w:r>
      <w:r w:rsidR="009F5689">
        <w:rPr>
          <w:rFonts w:ascii="Times New Roman" w:eastAsia="Times New Roman" w:hAnsi="Times New Roman" w:cs="Times New Roman"/>
          <w:sz w:val="28"/>
          <w:szCs w:val="28"/>
          <w:lang w:eastAsia="ru-RU"/>
        </w:rPr>
        <w:t>2</w:t>
      </w:r>
      <w:r w:rsidR="00571F0B">
        <w:rPr>
          <w:rFonts w:ascii="Times New Roman" w:eastAsia="Times New Roman" w:hAnsi="Times New Roman" w:cs="Times New Roman"/>
          <w:sz w:val="28"/>
          <w:szCs w:val="28"/>
          <w:lang w:eastAsia="ru-RU"/>
        </w:rPr>
        <w:t>4</w:t>
      </w:r>
      <w:r w:rsidR="00D14275" w:rsidRPr="00D74D55">
        <w:rPr>
          <w:rFonts w:ascii="Times New Roman" w:eastAsia="Times New Roman" w:hAnsi="Times New Roman" w:cs="Times New Roman"/>
          <w:sz w:val="28"/>
          <w:szCs w:val="28"/>
          <w:lang w:eastAsia="ru-RU"/>
        </w:rPr>
        <w:t xml:space="preserve"> настоящего Стандарта подтверждается</w:t>
      </w:r>
      <w:proofErr w:type="gramEnd"/>
      <w:r w:rsidR="00D14275" w:rsidRPr="00D74D55">
        <w:rPr>
          <w:rFonts w:ascii="Times New Roman" w:eastAsia="Times New Roman" w:hAnsi="Times New Roman" w:cs="Times New Roman"/>
          <w:sz w:val="28"/>
          <w:szCs w:val="28"/>
          <w:lang w:eastAsia="ru-RU"/>
        </w:rPr>
        <w:t>:</w:t>
      </w:r>
    </w:p>
    <w:p w:rsidR="00D14275" w:rsidRPr="009F5689" w:rsidRDefault="009F5689" w:rsidP="009F5689">
      <w:pPr>
        <w:pStyle w:val="a4"/>
        <w:numPr>
          <w:ilvl w:val="0"/>
          <w:numId w:val="13"/>
        </w:numPr>
        <w:shd w:val="clear" w:color="auto" w:fill="FFFFFF"/>
        <w:ind w:left="0" w:firstLine="851"/>
        <w:jc w:val="both"/>
        <w:rPr>
          <w:rStyle w:val="blk"/>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к</w:t>
      </w:r>
      <w:r w:rsidRPr="009F5689">
        <w:rPr>
          <w:rFonts w:ascii="Times New Roman" w:hAnsi="Times New Roman" w:cs="Times New Roman"/>
          <w:sz w:val="28"/>
          <w:szCs w:val="28"/>
          <w:shd w:val="clear" w:color="auto" w:fill="FFFFFF"/>
        </w:rPr>
        <w:t>опией исполненного контракта (договора)</w:t>
      </w:r>
      <w:r>
        <w:rPr>
          <w:rStyle w:val="blk"/>
          <w:rFonts w:ascii="Times New Roman" w:hAnsi="Times New Roman" w:cs="Times New Roman"/>
          <w:sz w:val="28"/>
          <w:szCs w:val="28"/>
        </w:rPr>
        <w:t>;</w:t>
      </w:r>
    </w:p>
    <w:p w:rsidR="009F5689" w:rsidRPr="009F5689" w:rsidRDefault="009F5689" w:rsidP="009F5689">
      <w:pPr>
        <w:pStyle w:val="a4"/>
        <w:numPr>
          <w:ilvl w:val="0"/>
          <w:numId w:val="13"/>
        </w:numPr>
        <w:shd w:val="clear" w:color="auto" w:fill="FFFFFF"/>
        <w:ind w:left="0" w:firstLine="851"/>
        <w:jc w:val="both"/>
        <w:rPr>
          <w:rFonts w:ascii="Times New Roman" w:hAnsi="Times New Roman" w:cs="Times New Roman"/>
          <w:sz w:val="28"/>
          <w:szCs w:val="28"/>
          <w:shd w:val="clear" w:color="auto" w:fill="FFFFFF"/>
        </w:rPr>
      </w:pPr>
      <w:proofErr w:type="gramStart"/>
      <w:r w:rsidRPr="009F5689">
        <w:rPr>
          <w:rFonts w:ascii="Times New Roman" w:hAnsi="Times New Roman" w:cs="Times New Roman"/>
          <w:sz w:val="28"/>
          <w:szCs w:val="28"/>
          <w:shd w:val="clear" w:color="auto" w:fill="FFFFFF"/>
        </w:rPr>
        <w:t>копи</w:t>
      </w:r>
      <w:r>
        <w:rPr>
          <w:rFonts w:ascii="Times New Roman" w:hAnsi="Times New Roman" w:cs="Times New Roman"/>
          <w:sz w:val="28"/>
          <w:szCs w:val="28"/>
          <w:shd w:val="clear" w:color="auto" w:fill="FFFFFF"/>
        </w:rPr>
        <w:t>ей</w:t>
      </w:r>
      <w:r w:rsidRPr="009F5689">
        <w:rPr>
          <w:rFonts w:ascii="Times New Roman" w:hAnsi="Times New Roman" w:cs="Times New Roman"/>
          <w:sz w:val="28"/>
          <w:szCs w:val="28"/>
          <w:shd w:val="clear" w:color="auto" w:fill="FFFFFF"/>
        </w:rPr>
        <w:t xml:space="preserve"> акта (актов) выполненных работ, содержащего (содержащих) все обязательные реквизиты, установленные </w:t>
      </w:r>
      <w:hyperlink r:id="rId13" w:history="1">
        <w:r w:rsidRPr="009F5689">
          <w:rPr>
            <w:rFonts w:ascii="Times New Roman" w:hAnsi="Times New Roman" w:cs="Times New Roman"/>
            <w:sz w:val="28"/>
            <w:szCs w:val="28"/>
            <w:shd w:val="clear" w:color="auto" w:fill="FFFFFF"/>
          </w:rPr>
          <w:t>частью 2 статьи 9</w:t>
        </w:r>
      </w:hyperlink>
      <w:r w:rsidRPr="009F5689">
        <w:rPr>
          <w:rFonts w:ascii="Times New Roman" w:hAnsi="Times New Roman" w:cs="Times New Roman"/>
          <w:sz w:val="28"/>
          <w:szCs w:val="28"/>
          <w:shd w:val="clear" w:color="auto" w:fill="FFFFFF"/>
        </w:rPr>
        <w:t xml:space="preserve"> Федерального закона </w:t>
      </w:r>
      <w:r w:rsidR="00E847D3">
        <w:rPr>
          <w:rFonts w:ascii="Times New Roman" w:hAnsi="Times New Roman" w:cs="Times New Roman"/>
          <w:sz w:val="28"/>
          <w:szCs w:val="28"/>
          <w:shd w:val="clear" w:color="auto" w:fill="FFFFFF"/>
        </w:rPr>
        <w:t>«</w:t>
      </w:r>
      <w:r w:rsidRPr="009F5689">
        <w:rPr>
          <w:rFonts w:ascii="Times New Roman" w:hAnsi="Times New Roman" w:cs="Times New Roman"/>
          <w:sz w:val="28"/>
          <w:szCs w:val="28"/>
          <w:shd w:val="clear" w:color="auto" w:fill="FFFFFF"/>
        </w:rPr>
        <w:t>О бухгалтерском учете</w:t>
      </w:r>
      <w:r w:rsidR="00E847D3">
        <w:rPr>
          <w:rFonts w:ascii="Times New Roman" w:hAnsi="Times New Roman" w:cs="Times New Roman"/>
          <w:sz w:val="28"/>
          <w:szCs w:val="28"/>
          <w:shd w:val="clear" w:color="auto" w:fill="FFFFFF"/>
        </w:rPr>
        <w:t>»</w:t>
      </w:r>
      <w:r w:rsidRPr="009F5689">
        <w:rPr>
          <w:rFonts w:ascii="Times New Roman" w:hAnsi="Times New Roman" w:cs="Times New Roman"/>
          <w:sz w:val="28"/>
          <w:szCs w:val="28"/>
          <w:shd w:val="clear" w:color="auto" w:fill="FFFFFF"/>
        </w:rPr>
        <w:t>,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rsidRPr="009F5689">
        <w:rPr>
          <w:rFonts w:ascii="Times New Roman" w:hAnsi="Times New Roman" w:cs="Times New Roman"/>
          <w:sz w:val="28"/>
          <w:szCs w:val="28"/>
          <w:shd w:val="clear" w:color="auto" w:fill="FFFFFF"/>
        </w:rPr>
        <w:t xml:space="preserve">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9F5689" w:rsidRPr="009F5689" w:rsidRDefault="009F5689" w:rsidP="009F5689">
      <w:pPr>
        <w:pStyle w:val="a4"/>
        <w:numPr>
          <w:ilvl w:val="0"/>
          <w:numId w:val="13"/>
        </w:numPr>
        <w:shd w:val="clear" w:color="auto" w:fill="FFFFFF"/>
        <w:ind w:left="0" w:firstLine="851"/>
        <w:jc w:val="both"/>
        <w:rPr>
          <w:rFonts w:ascii="Times New Roman" w:hAnsi="Times New Roman" w:cs="Times New Roman"/>
          <w:sz w:val="28"/>
          <w:szCs w:val="28"/>
          <w:shd w:val="clear" w:color="auto" w:fill="FFFFFF"/>
        </w:rPr>
      </w:pPr>
      <w:r w:rsidRPr="009F5689">
        <w:rPr>
          <w:rFonts w:ascii="Times New Roman" w:hAnsi="Times New Roman" w:cs="Times New Roman"/>
          <w:sz w:val="28"/>
          <w:szCs w:val="28"/>
          <w:shd w:val="clear" w:color="auto" w:fill="FFFFFF"/>
        </w:rPr>
        <w:t>копи</w:t>
      </w:r>
      <w:r>
        <w:rPr>
          <w:rFonts w:ascii="Times New Roman" w:hAnsi="Times New Roman" w:cs="Times New Roman"/>
          <w:sz w:val="28"/>
          <w:szCs w:val="28"/>
          <w:shd w:val="clear" w:color="auto" w:fill="FFFFFF"/>
        </w:rPr>
        <w:t>ей</w:t>
      </w:r>
      <w:r w:rsidRPr="009F5689">
        <w:rPr>
          <w:rFonts w:ascii="Times New Roman" w:hAnsi="Times New Roman" w:cs="Times New Roman"/>
          <w:sz w:val="28"/>
          <w:szCs w:val="28"/>
          <w:shd w:val="clear" w:color="auto" w:fill="FFFFFF"/>
        </w:rPr>
        <w:t xml:space="preserve">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w:t>
      </w:r>
      <w:r w:rsidRPr="009F5689">
        <w:rPr>
          <w:rFonts w:ascii="Times New Roman" w:hAnsi="Times New Roman" w:cs="Times New Roman"/>
          <w:sz w:val="28"/>
          <w:szCs w:val="28"/>
          <w:shd w:val="clear" w:color="auto" w:fill="FFFFFF"/>
        </w:rPr>
        <w:lastRenderedPageBreak/>
        <w:t>соответствии с градостроительным законодательством Российской Федерации).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D14275" w:rsidRDefault="00D14275" w:rsidP="00D14275">
      <w:pPr>
        <w:pStyle w:val="a4"/>
        <w:numPr>
          <w:ilvl w:val="0"/>
          <w:numId w:val="1"/>
        </w:numPr>
        <w:shd w:val="clear" w:color="auto" w:fill="FFFFFF"/>
        <w:ind w:left="0" w:firstLine="851"/>
        <w:jc w:val="both"/>
        <w:rPr>
          <w:rFonts w:ascii="Times New Roman" w:eastAsia="Times New Roman" w:hAnsi="Times New Roman" w:cs="Times New Roman"/>
          <w:color w:val="000000"/>
          <w:sz w:val="28"/>
          <w:szCs w:val="28"/>
          <w:lang w:eastAsia="ru-RU"/>
        </w:rPr>
      </w:pPr>
      <w:r w:rsidRPr="00D74D55">
        <w:rPr>
          <w:rFonts w:ascii="Times New Roman" w:eastAsia="Times New Roman" w:hAnsi="Times New Roman" w:cs="Times New Roman"/>
          <w:color w:val="000000"/>
          <w:sz w:val="28"/>
          <w:szCs w:val="28"/>
          <w:lang w:eastAsia="ru-RU"/>
        </w:rPr>
        <w:t>Дополнительные требования, предъявляемые к юридическому лицу или индивидуальному предпринимателю при проведении конкурсов с ограниченным участием, в отношении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w:t>
      </w:r>
      <w:r w:rsidR="004331F3">
        <w:rPr>
          <w:rFonts w:ascii="Times New Roman" w:eastAsia="Times New Roman" w:hAnsi="Times New Roman" w:cs="Times New Roman"/>
          <w:color w:val="000000"/>
          <w:sz w:val="28"/>
          <w:szCs w:val="28"/>
          <w:lang w:eastAsia="ru-RU"/>
        </w:rPr>
        <w:t xml:space="preserve"> установлены Правительством Российской Федерации</w:t>
      </w:r>
      <w:r w:rsidRPr="00D74D55">
        <w:rPr>
          <w:rFonts w:ascii="Times New Roman" w:eastAsia="Times New Roman" w:hAnsi="Times New Roman" w:cs="Times New Roman"/>
          <w:color w:val="000000"/>
          <w:sz w:val="28"/>
          <w:szCs w:val="28"/>
          <w:lang w:eastAsia="ru-RU"/>
        </w:rPr>
        <w:t>.</w:t>
      </w:r>
    </w:p>
    <w:p w:rsidR="004331F3" w:rsidRPr="004331F3" w:rsidRDefault="004331F3" w:rsidP="00D14275">
      <w:pPr>
        <w:pStyle w:val="a4"/>
        <w:numPr>
          <w:ilvl w:val="0"/>
          <w:numId w:val="1"/>
        </w:numPr>
        <w:shd w:val="clear" w:color="auto" w:fill="FFFFFF"/>
        <w:ind w:left="0" w:firstLine="851"/>
        <w:jc w:val="both"/>
        <w:rPr>
          <w:rFonts w:ascii="Times New Roman" w:eastAsia="Times New Roman" w:hAnsi="Times New Roman" w:cs="Times New Roman"/>
          <w:sz w:val="28"/>
          <w:szCs w:val="28"/>
          <w:lang w:eastAsia="ru-RU"/>
        </w:rPr>
      </w:pPr>
      <w:r w:rsidRPr="004331F3">
        <w:rPr>
          <w:rFonts w:ascii="Times New Roman" w:eastAsia="Times New Roman" w:hAnsi="Times New Roman" w:cs="Times New Roman"/>
          <w:sz w:val="28"/>
          <w:szCs w:val="28"/>
          <w:lang w:eastAsia="ru-RU"/>
        </w:rPr>
        <w:t>Юридическое лицо или индивидуальный предприниматель при выполнении работ по сооружению и выводу из эксплуатации объектов использования атомной энергии должен соответствовать требованиям предъявляемых к наличию:</w:t>
      </w:r>
    </w:p>
    <w:p w:rsidR="004331F3" w:rsidRPr="004331F3" w:rsidRDefault="006E1F4D" w:rsidP="004331F3">
      <w:pPr>
        <w:shd w:val="clear" w:color="auto" w:fill="FFFFFF"/>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331F3" w:rsidRPr="004331F3">
        <w:rPr>
          <w:rFonts w:ascii="Times New Roman" w:eastAsia="Times New Roman" w:hAnsi="Times New Roman" w:cs="Times New Roman"/>
          <w:sz w:val="28"/>
          <w:szCs w:val="28"/>
          <w:lang w:eastAsia="ru-RU"/>
        </w:rPr>
        <w:t>)</w:t>
      </w:r>
      <w:r w:rsidR="004331F3" w:rsidRPr="004331F3">
        <w:rPr>
          <w:rFonts w:ascii="Times New Roman" w:eastAsia="Times New Roman" w:hAnsi="Times New Roman" w:cs="Times New Roman"/>
          <w:sz w:val="28"/>
          <w:szCs w:val="28"/>
          <w:lang w:eastAsia="ru-RU"/>
        </w:rPr>
        <w:tab/>
        <w:t xml:space="preserve">наличие опыта исполнения (с учетом правопреемства) контрактов (договоров) на выполнение соответствующих предмету закупки работ по проектированию, сооружению и выводу из эксплуатации объектов использования атомной энергии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w:t>
      </w:r>
      <w:proofErr w:type="gramStart"/>
      <w:r w:rsidR="004331F3" w:rsidRPr="004331F3">
        <w:rPr>
          <w:rFonts w:ascii="Times New Roman" w:eastAsia="Times New Roman" w:hAnsi="Times New Roman" w:cs="Times New Roman"/>
          <w:sz w:val="28"/>
          <w:szCs w:val="28"/>
          <w:lang w:eastAsia="ru-RU"/>
        </w:rPr>
        <w:t>право</w:t>
      </w:r>
      <w:proofErr w:type="gramEnd"/>
      <w:r w:rsidR="004331F3" w:rsidRPr="004331F3">
        <w:rPr>
          <w:rFonts w:ascii="Times New Roman" w:eastAsia="Times New Roman" w:hAnsi="Times New Roman" w:cs="Times New Roman"/>
          <w:sz w:val="28"/>
          <w:szCs w:val="28"/>
          <w:lang w:eastAsia="ru-RU"/>
        </w:rPr>
        <w:t xml:space="preserve"> заключить который проводится конкурс;</w:t>
      </w:r>
    </w:p>
    <w:p w:rsidR="004331F3" w:rsidRPr="004331F3" w:rsidRDefault="006E1F4D" w:rsidP="004331F3">
      <w:pPr>
        <w:shd w:val="clear" w:color="auto" w:fill="FFFFFF"/>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r w:rsidR="004331F3" w:rsidRPr="004331F3">
        <w:rPr>
          <w:rFonts w:ascii="Times New Roman" w:eastAsia="Times New Roman" w:hAnsi="Times New Roman" w:cs="Times New Roman"/>
          <w:color w:val="000000"/>
          <w:sz w:val="28"/>
          <w:szCs w:val="28"/>
          <w:lang w:eastAsia="ru-RU"/>
        </w:rPr>
        <w:t>)</w:t>
      </w:r>
      <w:r w:rsidR="004331F3" w:rsidRPr="004331F3">
        <w:rPr>
          <w:rFonts w:ascii="Times New Roman" w:eastAsia="Times New Roman" w:hAnsi="Times New Roman" w:cs="Times New Roman"/>
          <w:color w:val="000000"/>
          <w:sz w:val="28"/>
          <w:szCs w:val="28"/>
          <w:lang w:eastAsia="ru-RU"/>
        </w:rPr>
        <w:tab/>
      </w:r>
      <w:r w:rsidR="004331F3" w:rsidRPr="004331F3">
        <w:rPr>
          <w:rFonts w:ascii="Times New Roman" w:eastAsia="Times New Roman" w:hAnsi="Times New Roman" w:cs="Times New Roman"/>
          <w:sz w:val="28"/>
          <w:szCs w:val="28"/>
          <w:lang w:eastAsia="ru-RU"/>
        </w:rP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w:t>
      </w:r>
      <w:proofErr w:type="gramStart"/>
      <w:r w:rsidR="004331F3" w:rsidRPr="004331F3">
        <w:rPr>
          <w:rFonts w:ascii="Times New Roman" w:eastAsia="Times New Roman" w:hAnsi="Times New Roman" w:cs="Times New Roman"/>
          <w:sz w:val="28"/>
          <w:szCs w:val="28"/>
          <w:lang w:eastAsia="ru-RU"/>
        </w:rPr>
        <w:t>дств с к</w:t>
      </w:r>
      <w:proofErr w:type="gramEnd"/>
      <w:r w:rsidR="004331F3" w:rsidRPr="004331F3">
        <w:rPr>
          <w:rFonts w:ascii="Times New Roman" w:eastAsia="Times New Roman" w:hAnsi="Times New Roman" w:cs="Times New Roman"/>
          <w:sz w:val="28"/>
          <w:szCs w:val="28"/>
          <w:lang w:eastAsia="ru-RU"/>
        </w:rPr>
        <w:t>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w:t>
      </w:r>
    </w:p>
    <w:p w:rsidR="006D1865" w:rsidRDefault="006D1865" w:rsidP="007836E8">
      <w:pPr>
        <w:pStyle w:val="a4"/>
        <w:numPr>
          <w:ilvl w:val="1"/>
          <w:numId w:val="1"/>
        </w:numPr>
        <w:shd w:val="clear" w:color="auto" w:fill="FFFFFF"/>
        <w:ind w:left="0" w:firstLine="709"/>
        <w:jc w:val="both"/>
        <w:rPr>
          <w:rFonts w:ascii="Times New Roman" w:eastAsia="Times New Roman" w:hAnsi="Times New Roman" w:cs="Times New Roman"/>
          <w:sz w:val="28"/>
          <w:szCs w:val="28"/>
          <w:lang w:eastAsia="ru-RU"/>
        </w:rPr>
      </w:pPr>
      <w:proofErr w:type="gramStart"/>
      <w:r w:rsidRPr="004331F3">
        <w:rPr>
          <w:rFonts w:ascii="Times New Roman" w:eastAsia="Times New Roman" w:hAnsi="Times New Roman" w:cs="Times New Roman"/>
          <w:sz w:val="28"/>
          <w:szCs w:val="28"/>
          <w:lang w:eastAsia="ru-RU"/>
        </w:rPr>
        <w:lastRenderedPageBreak/>
        <w:t xml:space="preserve">Соответствие юридического лица или индивидуального предпринимателя требованиям, установленным в </w:t>
      </w:r>
      <w:r w:rsidR="004331F3" w:rsidRPr="004331F3">
        <w:rPr>
          <w:rFonts w:ascii="Times New Roman" w:eastAsia="Times New Roman" w:hAnsi="Times New Roman" w:cs="Times New Roman"/>
          <w:sz w:val="28"/>
          <w:szCs w:val="28"/>
          <w:lang w:eastAsia="ru-RU"/>
        </w:rPr>
        <w:t>подпункте</w:t>
      </w:r>
      <w:r w:rsidRPr="004331F3">
        <w:rPr>
          <w:rFonts w:ascii="Times New Roman" w:eastAsia="Times New Roman" w:hAnsi="Times New Roman" w:cs="Times New Roman"/>
          <w:sz w:val="28"/>
          <w:szCs w:val="28"/>
          <w:lang w:eastAsia="ru-RU"/>
        </w:rPr>
        <w:t xml:space="preserve"> </w:t>
      </w:r>
      <w:r w:rsidR="006E1F4D">
        <w:rPr>
          <w:rFonts w:ascii="Times New Roman" w:eastAsia="Times New Roman" w:hAnsi="Times New Roman" w:cs="Times New Roman"/>
          <w:sz w:val="28"/>
          <w:szCs w:val="28"/>
          <w:lang w:eastAsia="ru-RU"/>
        </w:rPr>
        <w:t>1</w:t>
      </w:r>
      <w:r w:rsidRPr="004331F3">
        <w:rPr>
          <w:rFonts w:ascii="Times New Roman" w:eastAsia="Times New Roman" w:hAnsi="Times New Roman" w:cs="Times New Roman"/>
          <w:sz w:val="28"/>
          <w:szCs w:val="28"/>
          <w:lang w:eastAsia="ru-RU"/>
        </w:rPr>
        <w:t xml:space="preserve"> пункта </w:t>
      </w:r>
      <w:r w:rsidR="004331F3" w:rsidRPr="004331F3">
        <w:rPr>
          <w:rFonts w:ascii="Times New Roman" w:eastAsia="Times New Roman" w:hAnsi="Times New Roman" w:cs="Times New Roman"/>
          <w:sz w:val="28"/>
          <w:szCs w:val="28"/>
          <w:lang w:eastAsia="ru-RU"/>
        </w:rPr>
        <w:t>2</w:t>
      </w:r>
      <w:r w:rsidR="00571F0B">
        <w:rPr>
          <w:rFonts w:ascii="Times New Roman" w:eastAsia="Times New Roman" w:hAnsi="Times New Roman" w:cs="Times New Roman"/>
          <w:sz w:val="28"/>
          <w:szCs w:val="28"/>
          <w:lang w:eastAsia="ru-RU"/>
        </w:rPr>
        <w:t>6</w:t>
      </w:r>
      <w:r w:rsidRPr="004331F3">
        <w:rPr>
          <w:rFonts w:ascii="Times New Roman" w:eastAsia="Times New Roman" w:hAnsi="Times New Roman" w:cs="Times New Roman"/>
          <w:sz w:val="28"/>
          <w:szCs w:val="28"/>
          <w:lang w:eastAsia="ru-RU"/>
        </w:rPr>
        <w:t xml:space="preserve"> настоящего Стандарта подтверждается</w:t>
      </w:r>
      <w:r w:rsidR="007836E8">
        <w:rPr>
          <w:rFonts w:ascii="Times New Roman" w:eastAsia="Times New Roman" w:hAnsi="Times New Roman" w:cs="Times New Roman"/>
          <w:sz w:val="28"/>
          <w:szCs w:val="28"/>
          <w:lang w:eastAsia="ru-RU"/>
        </w:rPr>
        <w:t xml:space="preserve"> </w:t>
      </w:r>
      <w:r w:rsidRPr="007836E8">
        <w:rPr>
          <w:rFonts w:ascii="Times New Roman" w:eastAsia="Times New Roman" w:hAnsi="Times New Roman" w:cs="Times New Roman"/>
          <w:sz w:val="28"/>
          <w:szCs w:val="28"/>
          <w:lang w:eastAsia="ru-RU"/>
        </w:rPr>
        <w:t>копией (копиями) ранее исполненного (исполненных) контракта (контрактов), договора (договоров) и акта (актов) выполненных работ.</w:t>
      </w:r>
      <w:proofErr w:type="gramEnd"/>
    </w:p>
    <w:p w:rsidR="007836E8" w:rsidRPr="007836E8" w:rsidRDefault="006E1F4D" w:rsidP="007836E8">
      <w:pPr>
        <w:pStyle w:val="a4"/>
        <w:numPr>
          <w:ilvl w:val="1"/>
          <w:numId w:val="1"/>
        </w:numPr>
        <w:shd w:val="clear" w:color="auto" w:fill="FFFFFF"/>
        <w:ind w:left="0" w:firstLine="709"/>
        <w:jc w:val="both"/>
        <w:rPr>
          <w:rFonts w:ascii="Times New Roman" w:eastAsia="Times New Roman" w:hAnsi="Times New Roman" w:cs="Times New Roman"/>
          <w:sz w:val="28"/>
          <w:szCs w:val="28"/>
          <w:lang w:eastAsia="ru-RU"/>
        </w:rPr>
      </w:pPr>
      <w:r w:rsidRPr="004331F3">
        <w:rPr>
          <w:rFonts w:ascii="Times New Roman" w:eastAsia="Times New Roman" w:hAnsi="Times New Roman" w:cs="Times New Roman"/>
          <w:sz w:val="28"/>
          <w:szCs w:val="28"/>
          <w:lang w:eastAsia="ru-RU"/>
        </w:rPr>
        <w:t xml:space="preserve">Соответствие юридического лица или индивидуального предпринимателя требованиям, установленным в подпункте </w:t>
      </w:r>
      <w:r>
        <w:rPr>
          <w:rFonts w:ascii="Times New Roman" w:eastAsia="Times New Roman" w:hAnsi="Times New Roman" w:cs="Times New Roman"/>
          <w:sz w:val="28"/>
          <w:szCs w:val="28"/>
          <w:lang w:eastAsia="ru-RU"/>
        </w:rPr>
        <w:t>2</w:t>
      </w:r>
      <w:r w:rsidRPr="004331F3">
        <w:rPr>
          <w:rFonts w:ascii="Times New Roman" w:eastAsia="Times New Roman" w:hAnsi="Times New Roman" w:cs="Times New Roman"/>
          <w:sz w:val="28"/>
          <w:szCs w:val="28"/>
          <w:lang w:eastAsia="ru-RU"/>
        </w:rPr>
        <w:t xml:space="preserve"> пункта 2</w:t>
      </w:r>
      <w:r w:rsidR="00571F0B">
        <w:rPr>
          <w:rFonts w:ascii="Times New Roman" w:eastAsia="Times New Roman" w:hAnsi="Times New Roman" w:cs="Times New Roman"/>
          <w:sz w:val="28"/>
          <w:szCs w:val="28"/>
          <w:lang w:eastAsia="ru-RU"/>
        </w:rPr>
        <w:t>6</w:t>
      </w:r>
      <w:r w:rsidRPr="004331F3">
        <w:rPr>
          <w:rFonts w:ascii="Times New Roman" w:eastAsia="Times New Roman" w:hAnsi="Times New Roman" w:cs="Times New Roman"/>
          <w:sz w:val="28"/>
          <w:szCs w:val="28"/>
          <w:lang w:eastAsia="ru-RU"/>
        </w:rPr>
        <w:t xml:space="preserve"> настоящего Стандарта</w:t>
      </w:r>
      <w:r w:rsidR="00BA591B">
        <w:rPr>
          <w:rFonts w:ascii="Times New Roman" w:eastAsia="Times New Roman" w:hAnsi="Times New Roman" w:cs="Times New Roman"/>
          <w:sz w:val="28"/>
          <w:szCs w:val="28"/>
          <w:lang w:eastAsia="ru-RU"/>
        </w:rPr>
        <w:t>:</w:t>
      </w:r>
    </w:p>
    <w:p w:rsidR="006D1865" w:rsidRPr="006E1F4D" w:rsidRDefault="006E1F4D" w:rsidP="006D1865">
      <w:pPr>
        <w:ind w:firstLine="851"/>
        <w:jc w:val="both"/>
        <w:rPr>
          <w:rFonts w:ascii="Times New Roman" w:eastAsia="Times New Roman" w:hAnsi="Times New Roman" w:cs="Times New Roman"/>
          <w:sz w:val="28"/>
          <w:szCs w:val="28"/>
          <w:lang w:eastAsia="ru-RU"/>
        </w:rPr>
      </w:pPr>
      <w:proofErr w:type="gramStart"/>
      <w:r w:rsidRPr="006E1F4D">
        <w:rPr>
          <w:rFonts w:ascii="Times New Roman" w:eastAsia="Times New Roman" w:hAnsi="Times New Roman" w:cs="Times New Roman"/>
          <w:color w:val="000000"/>
          <w:sz w:val="28"/>
          <w:szCs w:val="28"/>
          <w:lang w:eastAsia="ru-RU"/>
        </w:rPr>
        <w:t>1</w:t>
      </w:r>
      <w:r w:rsidR="006D1865" w:rsidRPr="006E1F4D">
        <w:rPr>
          <w:rFonts w:ascii="Times New Roman" w:eastAsia="Times New Roman" w:hAnsi="Times New Roman" w:cs="Times New Roman"/>
          <w:color w:val="000000"/>
          <w:sz w:val="28"/>
          <w:szCs w:val="28"/>
          <w:lang w:eastAsia="ru-RU"/>
        </w:rPr>
        <w:t>)</w:t>
      </w:r>
      <w:r w:rsidR="006D1865" w:rsidRPr="006E1F4D">
        <w:rPr>
          <w:rFonts w:ascii="Times New Roman" w:eastAsia="Times New Roman" w:hAnsi="Times New Roman" w:cs="Times New Roman"/>
          <w:color w:val="000000"/>
          <w:sz w:val="28"/>
          <w:szCs w:val="28"/>
          <w:lang w:eastAsia="ru-RU"/>
        </w:rPr>
        <w:tab/>
      </w:r>
      <w:r w:rsidR="006D1865" w:rsidRPr="006E1F4D">
        <w:rPr>
          <w:rFonts w:ascii="Times New Roman" w:eastAsia="Times New Roman" w:hAnsi="Times New Roman" w:cs="Times New Roman"/>
          <w:sz w:val="28"/>
          <w:szCs w:val="28"/>
          <w:lang w:eastAsia="ru-RU"/>
        </w:rPr>
        <w:t>выпиской из Единого государственного реестра прав на недвижимое имущество и сделок с ним,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w:t>
      </w:r>
      <w:proofErr w:type="gramEnd"/>
      <w:r w:rsidR="006D1865" w:rsidRPr="006E1F4D">
        <w:rPr>
          <w:rFonts w:ascii="Times New Roman" w:eastAsia="Times New Roman" w:hAnsi="Times New Roman" w:cs="Times New Roman"/>
          <w:sz w:val="28"/>
          <w:szCs w:val="28"/>
          <w:lang w:eastAsia="ru-RU"/>
        </w:rPr>
        <w:t xml:space="preserve"> </w:t>
      </w:r>
      <w:proofErr w:type="gramStart"/>
      <w:r w:rsidR="006D1865" w:rsidRPr="006E1F4D">
        <w:rPr>
          <w:rFonts w:ascii="Times New Roman" w:eastAsia="Times New Roman" w:hAnsi="Times New Roman" w:cs="Times New Roman"/>
          <w:sz w:val="28"/>
          <w:szCs w:val="28"/>
          <w:lang w:eastAsia="ru-RU"/>
        </w:rPr>
        <w:t>законодательством), с приложением копии акта передачи арендованного недвижимого имущества от арендодателя участнику закупки (арендатору) или выписки из Единого государственного реестра прав на недвижимое имущество и сделок с ним,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иными документами, подтверждающих нахождение у</w:t>
      </w:r>
      <w:proofErr w:type="gramEnd"/>
      <w:r w:rsidR="006D1865" w:rsidRPr="006E1F4D">
        <w:rPr>
          <w:rFonts w:ascii="Times New Roman" w:eastAsia="Times New Roman" w:hAnsi="Times New Roman" w:cs="Times New Roman"/>
          <w:sz w:val="28"/>
          <w:szCs w:val="28"/>
          <w:lang w:eastAsia="ru-RU"/>
        </w:rPr>
        <w:t xml:space="preserve"> участника закупки недвижимого имущества на ином законном основании;</w:t>
      </w:r>
    </w:p>
    <w:p w:rsidR="006D1865" w:rsidRPr="006E1F4D" w:rsidRDefault="006E1F4D" w:rsidP="006D1865">
      <w:pPr>
        <w:ind w:firstLine="851"/>
        <w:jc w:val="both"/>
        <w:rPr>
          <w:rFonts w:ascii="Times New Roman" w:eastAsia="Times New Roman" w:hAnsi="Times New Roman" w:cs="Times New Roman"/>
          <w:sz w:val="28"/>
          <w:szCs w:val="28"/>
          <w:lang w:eastAsia="ru-RU"/>
        </w:rPr>
      </w:pPr>
      <w:r w:rsidRPr="006E1F4D">
        <w:rPr>
          <w:rFonts w:ascii="Times New Roman" w:eastAsia="Times New Roman" w:hAnsi="Times New Roman" w:cs="Times New Roman"/>
          <w:sz w:val="28"/>
          <w:szCs w:val="28"/>
          <w:lang w:eastAsia="ru-RU"/>
        </w:rPr>
        <w:t>2</w:t>
      </w:r>
      <w:r w:rsidR="006D1865" w:rsidRPr="006E1F4D">
        <w:rPr>
          <w:rFonts w:ascii="Times New Roman" w:eastAsia="Times New Roman" w:hAnsi="Times New Roman" w:cs="Times New Roman"/>
          <w:sz w:val="28"/>
          <w:szCs w:val="28"/>
          <w:lang w:eastAsia="ru-RU"/>
        </w:rPr>
        <w:t>)</w:t>
      </w:r>
      <w:r w:rsidR="006D1865" w:rsidRPr="006E1F4D">
        <w:rPr>
          <w:rFonts w:ascii="Times New Roman" w:eastAsia="Times New Roman" w:hAnsi="Times New Roman" w:cs="Times New Roman"/>
          <w:sz w:val="28"/>
          <w:szCs w:val="28"/>
          <w:lang w:eastAsia="ru-RU"/>
        </w:rPr>
        <w:tab/>
      </w:r>
      <w:r w:rsidRPr="006E1F4D">
        <w:rPr>
          <w:rFonts w:ascii="Times New Roman" w:eastAsia="Times New Roman" w:hAnsi="Times New Roman" w:cs="Times New Roman"/>
          <w:sz w:val="28"/>
          <w:szCs w:val="28"/>
          <w:lang w:eastAsia="ru-RU"/>
        </w:rPr>
        <w:t>п</w:t>
      </w:r>
      <w:r w:rsidR="006D1865" w:rsidRPr="006E1F4D">
        <w:rPr>
          <w:rFonts w:ascii="Times New Roman" w:eastAsia="Times New Roman" w:hAnsi="Times New Roman" w:cs="Times New Roman"/>
          <w:sz w:val="28"/>
          <w:szCs w:val="28"/>
          <w:lang w:eastAsia="ru-RU"/>
        </w:rPr>
        <w:t>еречнем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документацией о закупке;</w:t>
      </w:r>
    </w:p>
    <w:p w:rsidR="006D1865" w:rsidRDefault="006E1F4D" w:rsidP="006D1865">
      <w:pPr>
        <w:ind w:firstLine="85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3</w:t>
      </w:r>
      <w:r w:rsidR="006D1865" w:rsidRPr="006E1F4D">
        <w:rPr>
          <w:rFonts w:ascii="Times New Roman" w:eastAsia="Times New Roman" w:hAnsi="Times New Roman" w:cs="Times New Roman"/>
          <w:sz w:val="28"/>
          <w:szCs w:val="28"/>
          <w:lang w:eastAsia="ru-RU"/>
        </w:rPr>
        <w:t>)</w:t>
      </w:r>
      <w:r w:rsidR="006D1865" w:rsidRPr="006E1F4D">
        <w:rPr>
          <w:rFonts w:ascii="Times New Roman" w:eastAsia="Times New Roman" w:hAnsi="Times New Roman" w:cs="Times New Roman"/>
          <w:sz w:val="28"/>
          <w:szCs w:val="28"/>
          <w:lang w:eastAsia="ru-RU"/>
        </w:rPr>
        <w:tab/>
      </w:r>
      <w:r w:rsidRPr="006E1F4D">
        <w:rPr>
          <w:rFonts w:ascii="Times New Roman" w:eastAsia="Times New Roman" w:hAnsi="Times New Roman" w:cs="Times New Roman"/>
          <w:sz w:val="28"/>
          <w:szCs w:val="28"/>
          <w:lang w:eastAsia="ru-RU"/>
        </w:rPr>
        <w:t>к</w:t>
      </w:r>
      <w:r w:rsidR="006D1865" w:rsidRPr="006E1F4D">
        <w:rPr>
          <w:rFonts w:ascii="Times New Roman" w:eastAsia="Times New Roman" w:hAnsi="Times New Roman" w:cs="Times New Roman"/>
          <w:sz w:val="28"/>
          <w:szCs w:val="28"/>
          <w:lang w:eastAsia="ru-RU"/>
        </w:rPr>
        <w:t>опиями инвентарных карточек учета объектов основных средств унифицированной формы ОС-6, 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технологических средств участнику закупки.</w:t>
      </w:r>
      <w:proofErr w:type="gramEnd"/>
    </w:p>
    <w:p w:rsidR="00BA591B" w:rsidRPr="00BA591B" w:rsidRDefault="00BA591B" w:rsidP="00BA591B">
      <w:pPr>
        <w:pStyle w:val="a4"/>
        <w:numPr>
          <w:ilvl w:val="0"/>
          <w:numId w:val="1"/>
        </w:numPr>
        <w:shd w:val="clear" w:color="auto" w:fill="FFFFFF"/>
        <w:ind w:left="0" w:firstLine="851"/>
        <w:jc w:val="both"/>
        <w:rPr>
          <w:rFonts w:ascii="Times New Roman" w:eastAsia="Times New Roman" w:hAnsi="Times New Roman" w:cs="Times New Roman"/>
          <w:sz w:val="28"/>
          <w:szCs w:val="28"/>
          <w:lang w:eastAsia="ru-RU"/>
        </w:rPr>
      </w:pPr>
      <w:proofErr w:type="gramStart"/>
      <w:r w:rsidRPr="00BA591B">
        <w:rPr>
          <w:rFonts w:ascii="Times New Roman" w:eastAsia="Times New Roman" w:hAnsi="Times New Roman" w:cs="Times New Roman"/>
          <w:sz w:val="28"/>
          <w:szCs w:val="28"/>
          <w:lang w:eastAsia="ru-RU"/>
        </w:rPr>
        <w:t>Юридическое лицо или индивидуальный предприниматель при выполнении работ по строительству, и (или) реконструкции, и (или) капитальному ремонту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в случае если начальная (максимальная) цена контракта для обеспечения государственных нужд превышает 150 млн. рублей, для обеспечения муниципальных нужд - 50 млн</w:t>
      </w:r>
      <w:proofErr w:type="gramEnd"/>
      <w:r w:rsidRPr="00BA591B">
        <w:rPr>
          <w:rFonts w:ascii="Times New Roman" w:eastAsia="Times New Roman" w:hAnsi="Times New Roman" w:cs="Times New Roman"/>
          <w:sz w:val="28"/>
          <w:szCs w:val="28"/>
          <w:lang w:eastAsia="ru-RU"/>
        </w:rPr>
        <w:t xml:space="preserve">. </w:t>
      </w:r>
      <w:proofErr w:type="gramStart"/>
      <w:r w:rsidRPr="00BA591B">
        <w:rPr>
          <w:rFonts w:ascii="Times New Roman" w:eastAsia="Times New Roman" w:hAnsi="Times New Roman" w:cs="Times New Roman"/>
          <w:sz w:val="28"/>
          <w:szCs w:val="28"/>
          <w:lang w:eastAsia="ru-RU"/>
        </w:rPr>
        <w:t>рублей</w:t>
      </w:r>
      <w:r w:rsidRPr="00BA591B">
        <w:rPr>
          <w:rFonts w:ascii="Times New Roman" w:eastAsia="Times New Roman" w:hAnsi="Times New Roman" w:cs="Times New Roman"/>
          <w:color w:val="000000"/>
          <w:sz w:val="28"/>
          <w:szCs w:val="28"/>
          <w:lang w:eastAsia="ru-RU"/>
        </w:rPr>
        <w:t xml:space="preserve"> должен соответствовать требованиям предъявляемых к наличию </w:t>
      </w:r>
      <w:r w:rsidRPr="00BA591B">
        <w:rPr>
          <w:rFonts w:ascii="Times New Roman" w:eastAsia="Times New Roman" w:hAnsi="Times New Roman" w:cs="Times New Roman"/>
          <w:sz w:val="28"/>
          <w:szCs w:val="28"/>
          <w:lang w:eastAsia="ru-RU"/>
        </w:rPr>
        <w:t>опыта исполнения (с учетом правопреемства) одного контракта (договора) за последние 3 года до даты подачи заявки на участие в соответствующем конкурсе на выполнение работ по строительству, и (или) реконструкции, и (или) капитальному ремонту одного из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w:t>
      </w:r>
      <w:proofErr w:type="gramEnd"/>
      <w:r w:rsidRPr="00BA591B">
        <w:rPr>
          <w:rFonts w:ascii="Times New Roman" w:eastAsia="Times New Roman" w:hAnsi="Times New Roman" w:cs="Times New Roman"/>
          <w:sz w:val="28"/>
          <w:szCs w:val="28"/>
          <w:lang w:eastAsia="ru-RU"/>
        </w:rPr>
        <w:t xml:space="preserve"> или межмуниципального, местного значения). При этом стоимость такого исполненного контракта (договора) составляет не менее 20 процентов начальной (максимальной) цены контракта (договора), на </w:t>
      </w:r>
      <w:proofErr w:type="gramStart"/>
      <w:r w:rsidRPr="00BA591B">
        <w:rPr>
          <w:rFonts w:ascii="Times New Roman" w:eastAsia="Times New Roman" w:hAnsi="Times New Roman" w:cs="Times New Roman"/>
          <w:sz w:val="28"/>
          <w:szCs w:val="28"/>
          <w:lang w:eastAsia="ru-RU"/>
        </w:rPr>
        <w:t>право</w:t>
      </w:r>
      <w:proofErr w:type="gramEnd"/>
      <w:r w:rsidRPr="00BA591B">
        <w:rPr>
          <w:rFonts w:ascii="Times New Roman" w:eastAsia="Times New Roman" w:hAnsi="Times New Roman" w:cs="Times New Roman"/>
          <w:sz w:val="28"/>
          <w:szCs w:val="28"/>
          <w:lang w:eastAsia="ru-RU"/>
        </w:rPr>
        <w:t xml:space="preserve"> заключить который проводится соответствующий конкурс.</w:t>
      </w:r>
    </w:p>
    <w:p w:rsidR="00BA591B" w:rsidRDefault="00BA591B" w:rsidP="00BA591B">
      <w:pPr>
        <w:pStyle w:val="a4"/>
        <w:numPr>
          <w:ilvl w:val="1"/>
          <w:numId w:val="1"/>
        </w:numPr>
        <w:shd w:val="clear" w:color="auto" w:fill="FFFFFF"/>
        <w:ind w:left="0" w:firstLine="709"/>
        <w:jc w:val="both"/>
        <w:rPr>
          <w:rFonts w:ascii="Times New Roman" w:eastAsia="Times New Roman" w:hAnsi="Times New Roman" w:cs="Times New Roman"/>
          <w:sz w:val="28"/>
          <w:szCs w:val="28"/>
          <w:lang w:eastAsia="ru-RU"/>
        </w:rPr>
      </w:pPr>
      <w:r w:rsidRPr="00BA591B">
        <w:rPr>
          <w:rFonts w:ascii="Times New Roman" w:eastAsia="Times New Roman" w:hAnsi="Times New Roman" w:cs="Times New Roman"/>
          <w:sz w:val="28"/>
          <w:szCs w:val="28"/>
          <w:lang w:eastAsia="ru-RU"/>
        </w:rPr>
        <w:t>Соответствие юридического лица или индивидуального предпринимателя требованиям, установленным пункте 2</w:t>
      </w:r>
      <w:r w:rsidR="00571F0B">
        <w:rPr>
          <w:rFonts w:ascii="Times New Roman" w:eastAsia="Times New Roman" w:hAnsi="Times New Roman" w:cs="Times New Roman"/>
          <w:sz w:val="28"/>
          <w:szCs w:val="28"/>
          <w:lang w:eastAsia="ru-RU"/>
        </w:rPr>
        <w:t>7</w:t>
      </w:r>
      <w:r w:rsidRPr="00BA591B">
        <w:rPr>
          <w:rFonts w:ascii="Times New Roman" w:eastAsia="Times New Roman" w:hAnsi="Times New Roman" w:cs="Times New Roman"/>
          <w:sz w:val="28"/>
          <w:szCs w:val="28"/>
          <w:lang w:eastAsia="ru-RU"/>
        </w:rPr>
        <w:t xml:space="preserve"> настоящего Стандарта подтверждается</w:t>
      </w:r>
      <w:r>
        <w:rPr>
          <w:rFonts w:ascii="Times New Roman" w:eastAsia="Times New Roman" w:hAnsi="Times New Roman" w:cs="Times New Roman"/>
          <w:sz w:val="28"/>
          <w:szCs w:val="28"/>
          <w:lang w:eastAsia="ru-RU"/>
        </w:rPr>
        <w:t>:</w:t>
      </w:r>
    </w:p>
    <w:p w:rsidR="00BA591B" w:rsidRPr="006E1F4D" w:rsidRDefault="00BA591B" w:rsidP="00BA591B">
      <w:pPr>
        <w:ind w:firstLine="851"/>
        <w:jc w:val="both"/>
        <w:rPr>
          <w:rFonts w:ascii="Times New Roman" w:eastAsia="Times New Roman" w:hAnsi="Times New Roman" w:cs="Times New Roman"/>
          <w:sz w:val="28"/>
          <w:szCs w:val="28"/>
          <w:lang w:eastAsia="ru-RU"/>
        </w:rPr>
      </w:pPr>
      <w:r w:rsidRPr="006E1F4D">
        <w:rPr>
          <w:rFonts w:ascii="Times New Roman" w:eastAsia="Times New Roman" w:hAnsi="Times New Roman" w:cs="Times New Roman"/>
          <w:color w:val="000000"/>
          <w:sz w:val="28"/>
          <w:szCs w:val="28"/>
          <w:lang w:eastAsia="ru-RU"/>
        </w:rPr>
        <w:lastRenderedPageBreak/>
        <w:t>1)</w:t>
      </w:r>
      <w:r w:rsidRPr="006E1F4D">
        <w:rPr>
          <w:rFonts w:ascii="Times New Roman" w:eastAsia="Times New Roman" w:hAnsi="Times New Roman" w:cs="Times New Roman"/>
          <w:color w:val="000000"/>
          <w:sz w:val="28"/>
          <w:szCs w:val="28"/>
          <w:lang w:eastAsia="ru-RU"/>
        </w:rPr>
        <w:tab/>
      </w:r>
      <w:r w:rsidR="00CA68D2">
        <w:rPr>
          <w:rFonts w:ascii="Times New Roman" w:eastAsia="Times New Roman" w:hAnsi="Times New Roman" w:cs="Times New Roman"/>
          <w:sz w:val="28"/>
          <w:szCs w:val="28"/>
          <w:lang w:eastAsia="ru-RU"/>
        </w:rPr>
        <w:t>копией исполненного контракта (договора)</w:t>
      </w:r>
      <w:r w:rsidRPr="006E1F4D">
        <w:rPr>
          <w:rFonts w:ascii="Times New Roman" w:eastAsia="Times New Roman" w:hAnsi="Times New Roman" w:cs="Times New Roman"/>
          <w:sz w:val="28"/>
          <w:szCs w:val="28"/>
          <w:lang w:eastAsia="ru-RU"/>
        </w:rPr>
        <w:t>;</w:t>
      </w:r>
    </w:p>
    <w:p w:rsidR="00CA68D2" w:rsidRPr="00CA68D2" w:rsidRDefault="00BA591B" w:rsidP="00CA68D2">
      <w:pPr>
        <w:ind w:firstLine="851"/>
        <w:jc w:val="both"/>
        <w:rPr>
          <w:rFonts w:ascii="Times New Roman" w:eastAsia="Times New Roman" w:hAnsi="Times New Roman" w:cs="Times New Roman"/>
          <w:color w:val="000000"/>
          <w:sz w:val="28"/>
          <w:szCs w:val="28"/>
          <w:lang w:eastAsia="ru-RU"/>
        </w:rPr>
      </w:pPr>
      <w:proofErr w:type="gramStart"/>
      <w:r w:rsidRPr="00CA68D2">
        <w:rPr>
          <w:rFonts w:ascii="Times New Roman" w:eastAsia="Times New Roman" w:hAnsi="Times New Roman" w:cs="Times New Roman"/>
          <w:color w:val="000000"/>
          <w:sz w:val="28"/>
          <w:szCs w:val="28"/>
          <w:lang w:eastAsia="ru-RU"/>
        </w:rPr>
        <w:t>2)</w:t>
      </w:r>
      <w:r w:rsidRPr="00CA68D2">
        <w:rPr>
          <w:rFonts w:ascii="Times New Roman" w:eastAsia="Times New Roman" w:hAnsi="Times New Roman" w:cs="Times New Roman"/>
          <w:color w:val="000000"/>
          <w:sz w:val="28"/>
          <w:szCs w:val="28"/>
          <w:lang w:eastAsia="ru-RU"/>
        </w:rPr>
        <w:tab/>
      </w:r>
      <w:r w:rsidR="00CA68D2" w:rsidRPr="00CA68D2">
        <w:rPr>
          <w:rFonts w:ascii="Times New Roman" w:eastAsia="Times New Roman" w:hAnsi="Times New Roman" w:cs="Times New Roman"/>
          <w:color w:val="000000"/>
          <w:sz w:val="28"/>
          <w:szCs w:val="28"/>
          <w:lang w:eastAsia="ru-RU"/>
        </w:rPr>
        <w:t>копи</w:t>
      </w:r>
      <w:r w:rsidR="00CA68D2">
        <w:rPr>
          <w:rFonts w:ascii="Times New Roman" w:eastAsia="Times New Roman" w:hAnsi="Times New Roman" w:cs="Times New Roman"/>
          <w:color w:val="000000"/>
          <w:sz w:val="28"/>
          <w:szCs w:val="28"/>
          <w:lang w:eastAsia="ru-RU"/>
        </w:rPr>
        <w:t>ей</w:t>
      </w:r>
      <w:r w:rsidR="00CA68D2" w:rsidRPr="00CA68D2">
        <w:rPr>
          <w:rFonts w:ascii="Times New Roman" w:eastAsia="Times New Roman" w:hAnsi="Times New Roman" w:cs="Times New Roman"/>
          <w:color w:val="000000"/>
          <w:sz w:val="28"/>
          <w:szCs w:val="28"/>
          <w:lang w:eastAsia="ru-RU"/>
        </w:rPr>
        <w:t xml:space="preserve"> акта (актов) выполненных работ, содержащего (содержащих) все обязательные реквизиты, установленные </w:t>
      </w:r>
      <w:hyperlink r:id="rId14" w:history="1">
        <w:r w:rsidR="00CA68D2" w:rsidRPr="00CA68D2">
          <w:rPr>
            <w:rFonts w:ascii="Times New Roman" w:eastAsia="Times New Roman" w:hAnsi="Times New Roman" w:cs="Times New Roman"/>
            <w:color w:val="000000"/>
            <w:sz w:val="28"/>
            <w:szCs w:val="28"/>
            <w:lang w:eastAsia="ru-RU"/>
          </w:rPr>
          <w:t>частью 2 статьи 9</w:t>
        </w:r>
      </w:hyperlink>
      <w:r w:rsidR="00CA68D2" w:rsidRPr="00CA68D2">
        <w:rPr>
          <w:rFonts w:ascii="Times New Roman" w:eastAsia="Times New Roman" w:hAnsi="Times New Roman" w:cs="Times New Roman"/>
          <w:color w:val="000000"/>
          <w:sz w:val="28"/>
          <w:szCs w:val="28"/>
          <w:lang w:eastAsia="ru-RU"/>
        </w:rPr>
        <w:t xml:space="preserve"> Федерального закона </w:t>
      </w:r>
      <w:r w:rsidR="00E847D3">
        <w:rPr>
          <w:rFonts w:ascii="Times New Roman" w:eastAsia="Times New Roman" w:hAnsi="Times New Roman" w:cs="Times New Roman"/>
          <w:color w:val="000000"/>
          <w:sz w:val="28"/>
          <w:szCs w:val="28"/>
          <w:lang w:eastAsia="ru-RU"/>
        </w:rPr>
        <w:t>«</w:t>
      </w:r>
      <w:r w:rsidR="00CA68D2" w:rsidRPr="00CA68D2">
        <w:rPr>
          <w:rFonts w:ascii="Times New Roman" w:eastAsia="Times New Roman" w:hAnsi="Times New Roman" w:cs="Times New Roman"/>
          <w:color w:val="000000"/>
          <w:sz w:val="28"/>
          <w:szCs w:val="28"/>
          <w:lang w:eastAsia="ru-RU"/>
        </w:rPr>
        <w:t>О бухгалтерском учете</w:t>
      </w:r>
      <w:r w:rsidR="00E847D3">
        <w:rPr>
          <w:rFonts w:ascii="Times New Roman" w:eastAsia="Times New Roman" w:hAnsi="Times New Roman" w:cs="Times New Roman"/>
          <w:color w:val="000000"/>
          <w:sz w:val="28"/>
          <w:szCs w:val="28"/>
          <w:lang w:eastAsia="ru-RU"/>
        </w:rPr>
        <w:t>»</w:t>
      </w:r>
      <w:r w:rsidR="00CA68D2" w:rsidRPr="00CA68D2">
        <w:rPr>
          <w:rFonts w:ascii="Times New Roman" w:eastAsia="Times New Roman" w:hAnsi="Times New Roman" w:cs="Times New Roman"/>
          <w:color w:val="000000"/>
          <w:sz w:val="28"/>
          <w:szCs w:val="28"/>
          <w:lang w:eastAsia="ru-RU"/>
        </w:rPr>
        <w:t>,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rsidR="00CA68D2" w:rsidRPr="00CA68D2">
        <w:rPr>
          <w:rFonts w:ascii="Times New Roman" w:eastAsia="Times New Roman" w:hAnsi="Times New Roman" w:cs="Times New Roman"/>
          <w:color w:val="000000"/>
          <w:sz w:val="28"/>
          <w:szCs w:val="28"/>
          <w:lang w:eastAsia="ru-RU"/>
        </w:rPr>
        <w:t xml:space="preserve">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BA591B" w:rsidRDefault="00BA591B" w:rsidP="00CA68D2">
      <w:pPr>
        <w:ind w:firstLine="851"/>
        <w:jc w:val="both"/>
        <w:rPr>
          <w:rFonts w:ascii="Times New Roman" w:eastAsia="Times New Roman" w:hAnsi="Times New Roman" w:cs="Times New Roman"/>
          <w:color w:val="000000"/>
          <w:sz w:val="28"/>
          <w:szCs w:val="28"/>
          <w:lang w:eastAsia="ru-RU"/>
        </w:rPr>
      </w:pPr>
      <w:r w:rsidRPr="00CA68D2">
        <w:rPr>
          <w:rFonts w:ascii="Times New Roman" w:eastAsia="Times New Roman" w:hAnsi="Times New Roman" w:cs="Times New Roman"/>
          <w:color w:val="000000"/>
          <w:sz w:val="28"/>
          <w:szCs w:val="28"/>
          <w:lang w:eastAsia="ru-RU"/>
        </w:rPr>
        <w:t>3)</w:t>
      </w:r>
      <w:r w:rsidRPr="00CA68D2">
        <w:rPr>
          <w:rFonts w:ascii="Times New Roman" w:eastAsia="Times New Roman" w:hAnsi="Times New Roman" w:cs="Times New Roman"/>
          <w:color w:val="000000"/>
          <w:sz w:val="28"/>
          <w:szCs w:val="28"/>
          <w:lang w:eastAsia="ru-RU"/>
        </w:rPr>
        <w:tab/>
      </w:r>
      <w:r w:rsidR="00CA68D2" w:rsidRPr="00CA68D2">
        <w:rPr>
          <w:rFonts w:ascii="Times New Roman" w:eastAsia="Times New Roman" w:hAnsi="Times New Roman" w:cs="Times New Roman"/>
          <w:color w:val="000000"/>
          <w:sz w:val="28"/>
          <w:szCs w:val="28"/>
          <w:lang w:eastAsia="ru-RU"/>
        </w:rP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 Указанный документ (документы) должен быть подписан (подписаны) не ранее чем за 3 года до даты окончания срока подачи заявок на участие в закупке</w:t>
      </w:r>
      <w:r w:rsidRPr="00CA68D2">
        <w:rPr>
          <w:rFonts w:ascii="Times New Roman" w:eastAsia="Times New Roman" w:hAnsi="Times New Roman" w:cs="Times New Roman"/>
          <w:color w:val="000000"/>
          <w:sz w:val="28"/>
          <w:szCs w:val="28"/>
          <w:lang w:eastAsia="ru-RU"/>
        </w:rPr>
        <w:t>.</w:t>
      </w:r>
    </w:p>
    <w:p w:rsidR="00CA68D2" w:rsidRDefault="00CA68D2" w:rsidP="00CA68D2">
      <w:pPr>
        <w:ind w:firstLine="851"/>
        <w:jc w:val="both"/>
        <w:rPr>
          <w:rFonts w:ascii="Times New Roman" w:eastAsia="Times New Roman" w:hAnsi="Times New Roman" w:cs="Times New Roman"/>
          <w:color w:val="000000"/>
          <w:sz w:val="28"/>
          <w:szCs w:val="28"/>
          <w:lang w:eastAsia="ru-RU"/>
        </w:rPr>
      </w:pPr>
    </w:p>
    <w:p w:rsidR="00CA68D2" w:rsidRDefault="00E847D3" w:rsidP="00E847D3">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ЗАКЛЮЧИТЕЛЬНЫЕ ПОЛОЖЕНИЯ</w:t>
      </w:r>
    </w:p>
    <w:p w:rsidR="00CA68D2" w:rsidRPr="00CA68D2" w:rsidRDefault="00CA68D2" w:rsidP="00CA68D2">
      <w:pPr>
        <w:ind w:firstLine="851"/>
        <w:jc w:val="both"/>
        <w:rPr>
          <w:rFonts w:ascii="Times New Roman" w:eastAsia="Times New Roman" w:hAnsi="Times New Roman" w:cs="Times New Roman"/>
          <w:color w:val="000000"/>
          <w:sz w:val="28"/>
          <w:szCs w:val="28"/>
          <w:lang w:eastAsia="ru-RU"/>
        </w:rPr>
      </w:pPr>
    </w:p>
    <w:p w:rsidR="00B174E1" w:rsidRPr="00CE7BD3" w:rsidRDefault="001D12FB" w:rsidP="008D51C7">
      <w:pPr>
        <w:pStyle w:val="a4"/>
        <w:numPr>
          <w:ilvl w:val="0"/>
          <w:numId w:val="1"/>
        </w:numPr>
        <w:ind w:left="0" w:firstLine="851"/>
        <w:jc w:val="both"/>
        <w:rPr>
          <w:rFonts w:ascii="Times New Roman" w:hAnsi="Times New Roman"/>
          <w:color w:val="000000"/>
          <w:sz w:val="28"/>
          <w:szCs w:val="28"/>
          <w:lang w:eastAsia="ru-RU"/>
        </w:rPr>
      </w:pPr>
      <w:r>
        <w:rPr>
          <w:rFonts w:ascii="Times New Roman" w:eastAsia="Times New Roman" w:hAnsi="Times New Roman" w:cs="Times New Roman"/>
          <w:sz w:val="28"/>
          <w:szCs w:val="28"/>
          <w:lang w:eastAsia="ru-RU"/>
        </w:rPr>
        <w:t>При н</w:t>
      </w:r>
      <w:r w:rsidR="00B174E1" w:rsidRPr="00BA041D">
        <w:rPr>
          <w:rFonts w:ascii="Times New Roman" w:eastAsia="Times New Roman" w:hAnsi="Times New Roman" w:cs="Times New Roman"/>
          <w:sz w:val="28"/>
          <w:szCs w:val="28"/>
          <w:lang w:eastAsia="ru-RU"/>
        </w:rPr>
        <w:t>есоблюдени</w:t>
      </w:r>
      <w:r>
        <w:rPr>
          <w:rFonts w:ascii="Times New Roman" w:eastAsia="Times New Roman" w:hAnsi="Times New Roman" w:cs="Times New Roman"/>
          <w:sz w:val="28"/>
          <w:szCs w:val="28"/>
          <w:lang w:eastAsia="ru-RU"/>
        </w:rPr>
        <w:t>и</w:t>
      </w:r>
      <w:r w:rsidR="00B174E1" w:rsidRPr="00BA041D">
        <w:rPr>
          <w:rFonts w:ascii="Times New Roman" w:eastAsia="Times New Roman" w:hAnsi="Times New Roman" w:cs="Times New Roman"/>
          <w:sz w:val="28"/>
          <w:szCs w:val="28"/>
          <w:lang w:eastAsia="ru-RU"/>
        </w:rPr>
        <w:t xml:space="preserve"> требований документов и положений, указанных в настояще</w:t>
      </w:r>
      <w:r w:rsidR="0065638E" w:rsidRPr="00BA041D">
        <w:rPr>
          <w:rFonts w:ascii="Times New Roman" w:eastAsia="Times New Roman" w:hAnsi="Times New Roman" w:cs="Times New Roman"/>
          <w:sz w:val="28"/>
          <w:szCs w:val="28"/>
          <w:lang w:eastAsia="ru-RU"/>
        </w:rPr>
        <w:t>м</w:t>
      </w:r>
      <w:r w:rsidR="00B174E1" w:rsidRPr="00BA041D">
        <w:rPr>
          <w:rFonts w:ascii="Times New Roman" w:eastAsia="Times New Roman" w:hAnsi="Times New Roman" w:cs="Times New Roman"/>
          <w:sz w:val="28"/>
          <w:szCs w:val="28"/>
          <w:lang w:eastAsia="ru-RU"/>
        </w:rPr>
        <w:t xml:space="preserve"> Стандарт</w:t>
      </w:r>
      <w:r>
        <w:rPr>
          <w:rFonts w:ascii="Times New Roman" w:eastAsia="Times New Roman" w:hAnsi="Times New Roman" w:cs="Times New Roman"/>
          <w:sz w:val="28"/>
          <w:szCs w:val="28"/>
          <w:lang w:eastAsia="ru-RU"/>
        </w:rPr>
        <w:t>е</w:t>
      </w:r>
      <w:r w:rsidR="00B174E1" w:rsidRPr="00BA041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юридическое лицо или индивидуальный предприниматель </w:t>
      </w:r>
      <w:r w:rsidR="00B174E1" w:rsidRPr="00BA041D">
        <w:rPr>
          <w:rFonts w:ascii="Times New Roman" w:eastAsia="Times New Roman" w:hAnsi="Times New Roman" w:cs="Times New Roman"/>
          <w:sz w:val="28"/>
          <w:szCs w:val="28"/>
          <w:lang w:eastAsia="ru-RU"/>
        </w:rPr>
        <w:t>нес</w:t>
      </w:r>
      <w:r>
        <w:rPr>
          <w:rFonts w:ascii="Times New Roman" w:eastAsia="Times New Roman" w:hAnsi="Times New Roman" w:cs="Times New Roman"/>
          <w:sz w:val="28"/>
          <w:szCs w:val="28"/>
          <w:lang w:eastAsia="ru-RU"/>
        </w:rPr>
        <w:t>у</w:t>
      </w:r>
      <w:r w:rsidR="00B174E1" w:rsidRPr="00BA041D">
        <w:rPr>
          <w:rFonts w:ascii="Times New Roman" w:eastAsia="Times New Roman" w:hAnsi="Times New Roman" w:cs="Times New Roman"/>
          <w:sz w:val="28"/>
          <w:szCs w:val="28"/>
          <w:lang w:eastAsia="ru-RU"/>
        </w:rPr>
        <w:t>т риск неблагоприятных последствий при осуществлении предпринимательской деятельности</w:t>
      </w:r>
      <w:r w:rsidR="0065638E" w:rsidRPr="00BA041D">
        <w:rPr>
          <w:rFonts w:ascii="Times New Roman" w:eastAsia="Times New Roman" w:hAnsi="Times New Roman" w:cs="Times New Roman"/>
          <w:sz w:val="28"/>
          <w:szCs w:val="28"/>
          <w:lang w:eastAsia="ru-RU"/>
        </w:rPr>
        <w:t>,</w:t>
      </w:r>
      <w:r w:rsidR="00B174E1" w:rsidRPr="00BA041D">
        <w:rPr>
          <w:rFonts w:ascii="Times New Roman" w:eastAsia="Times New Roman" w:hAnsi="Times New Roman" w:cs="Times New Roman"/>
          <w:sz w:val="28"/>
          <w:szCs w:val="28"/>
          <w:lang w:eastAsia="ru-RU"/>
        </w:rPr>
        <w:t xml:space="preserve"> в том числе в связи с применением мер дисциплинарного воздействия и иных решений.</w:t>
      </w:r>
    </w:p>
    <w:p w:rsidR="00CE7BD3" w:rsidRPr="00BA041D" w:rsidRDefault="00CE7BD3" w:rsidP="008D51C7">
      <w:pPr>
        <w:pStyle w:val="a4"/>
        <w:numPr>
          <w:ilvl w:val="0"/>
          <w:numId w:val="1"/>
        </w:numPr>
        <w:ind w:left="0" w:firstLine="851"/>
        <w:jc w:val="both"/>
        <w:rPr>
          <w:rFonts w:ascii="Times New Roman" w:hAnsi="Times New Roman"/>
          <w:color w:val="000000"/>
          <w:sz w:val="28"/>
          <w:szCs w:val="28"/>
          <w:lang w:eastAsia="ru-RU"/>
        </w:rPr>
      </w:pPr>
      <w:r>
        <w:rPr>
          <w:rFonts w:ascii="Times New Roman" w:eastAsia="Times New Roman" w:hAnsi="Times New Roman" w:cs="Times New Roman"/>
          <w:sz w:val="28"/>
          <w:szCs w:val="28"/>
          <w:lang w:eastAsia="ru-RU"/>
        </w:rPr>
        <w:t>Настоящий Стандарт вступает в силу с 01.07.2017 г.</w:t>
      </w:r>
    </w:p>
    <w:sectPr w:rsidR="00CE7BD3" w:rsidRPr="00BA041D" w:rsidSect="00D85D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41E2D"/>
    <w:multiLevelType w:val="hybridMultilevel"/>
    <w:tmpl w:val="48D8F7A4"/>
    <w:lvl w:ilvl="0" w:tplc="7464AE38">
      <w:start w:val="1"/>
      <w:numFmt w:val="decimal"/>
      <w:lvlText w:val="%1)"/>
      <w:lvlJc w:val="left"/>
      <w:pPr>
        <w:ind w:left="1687" w:hanging="360"/>
      </w:pPr>
      <w:rPr>
        <w:rFonts w:hint="default"/>
      </w:rPr>
    </w:lvl>
    <w:lvl w:ilvl="1" w:tplc="04190019">
      <w:start w:val="1"/>
      <w:numFmt w:val="lowerLetter"/>
      <w:lvlText w:val="%2."/>
      <w:lvlJc w:val="left"/>
      <w:pPr>
        <w:ind w:left="2407" w:hanging="360"/>
      </w:pPr>
    </w:lvl>
    <w:lvl w:ilvl="2" w:tplc="0419001B" w:tentative="1">
      <w:start w:val="1"/>
      <w:numFmt w:val="lowerRoman"/>
      <w:lvlText w:val="%3."/>
      <w:lvlJc w:val="right"/>
      <w:pPr>
        <w:ind w:left="3127" w:hanging="180"/>
      </w:pPr>
    </w:lvl>
    <w:lvl w:ilvl="3" w:tplc="0419000F" w:tentative="1">
      <w:start w:val="1"/>
      <w:numFmt w:val="decimal"/>
      <w:lvlText w:val="%4."/>
      <w:lvlJc w:val="left"/>
      <w:pPr>
        <w:ind w:left="3847" w:hanging="360"/>
      </w:pPr>
    </w:lvl>
    <w:lvl w:ilvl="4" w:tplc="04190019" w:tentative="1">
      <w:start w:val="1"/>
      <w:numFmt w:val="lowerLetter"/>
      <w:lvlText w:val="%5."/>
      <w:lvlJc w:val="left"/>
      <w:pPr>
        <w:ind w:left="4567" w:hanging="360"/>
      </w:pPr>
    </w:lvl>
    <w:lvl w:ilvl="5" w:tplc="0419001B" w:tentative="1">
      <w:start w:val="1"/>
      <w:numFmt w:val="lowerRoman"/>
      <w:lvlText w:val="%6."/>
      <w:lvlJc w:val="right"/>
      <w:pPr>
        <w:ind w:left="5287" w:hanging="180"/>
      </w:pPr>
    </w:lvl>
    <w:lvl w:ilvl="6" w:tplc="0419000F" w:tentative="1">
      <w:start w:val="1"/>
      <w:numFmt w:val="decimal"/>
      <w:lvlText w:val="%7."/>
      <w:lvlJc w:val="left"/>
      <w:pPr>
        <w:ind w:left="6007" w:hanging="360"/>
      </w:pPr>
    </w:lvl>
    <w:lvl w:ilvl="7" w:tplc="04190019" w:tentative="1">
      <w:start w:val="1"/>
      <w:numFmt w:val="lowerLetter"/>
      <w:lvlText w:val="%8."/>
      <w:lvlJc w:val="left"/>
      <w:pPr>
        <w:ind w:left="6727" w:hanging="360"/>
      </w:pPr>
    </w:lvl>
    <w:lvl w:ilvl="8" w:tplc="0419001B" w:tentative="1">
      <w:start w:val="1"/>
      <w:numFmt w:val="lowerRoman"/>
      <w:lvlText w:val="%9."/>
      <w:lvlJc w:val="right"/>
      <w:pPr>
        <w:ind w:left="7447" w:hanging="180"/>
      </w:pPr>
    </w:lvl>
  </w:abstractNum>
  <w:abstractNum w:abstractNumId="1">
    <w:nsid w:val="2A1B042B"/>
    <w:multiLevelType w:val="hybridMultilevel"/>
    <w:tmpl w:val="0B46E68C"/>
    <w:lvl w:ilvl="0" w:tplc="8E049D9C">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nsid w:val="416C18A1"/>
    <w:multiLevelType w:val="hybridMultilevel"/>
    <w:tmpl w:val="5A306634"/>
    <w:lvl w:ilvl="0" w:tplc="35824336">
      <w:start w:val="1"/>
      <w:numFmt w:val="decimal"/>
      <w:lvlText w:val="%1)"/>
      <w:lvlJc w:val="left"/>
      <w:pPr>
        <w:ind w:left="1211" w:hanging="360"/>
      </w:pPr>
      <w:rPr>
        <w:rFonts w:ascii="Times New Roman" w:hAnsi="Times New Roman" w:cs="Times New Roman" w:hint="default"/>
        <w:color w:val="auto"/>
        <w:sz w:val="28"/>
        <w:szCs w:val="28"/>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79C7F5C"/>
    <w:multiLevelType w:val="multilevel"/>
    <w:tmpl w:val="512A12C4"/>
    <w:lvl w:ilvl="0">
      <w:start w:val="1"/>
      <w:numFmt w:val="decimal"/>
      <w:lvlText w:val="%1."/>
      <w:lvlJc w:val="left"/>
      <w:pPr>
        <w:ind w:left="1327" w:hanging="78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75" w:hanging="720"/>
      </w:pPr>
      <w:rPr>
        <w:rFonts w:hint="default"/>
      </w:rPr>
    </w:lvl>
    <w:lvl w:ilvl="3">
      <w:start w:val="1"/>
      <w:numFmt w:val="decimal"/>
      <w:isLgl/>
      <w:lvlText w:val="%1.%2.%3.%4."/>
      <w:lvlJc w:val="left"/>
      <w:pPr>
        <w:ind w:left="2539" w:hanging="1080"/>
      </w:pPr>
      <w:rPr>
        <w:rFonts w:hint="default"/>
      </w:rPr>
    </w:lvl>
    <w:lvl w:ilvl="4">
      <w:start w:val="1"/>
      <w:numFmt w:val="decimal"/>
      <w:isLgl/>
      <w:lvlText w:val="%1.%2.%3.%4.%5."/>
      <w:lvlJc w:val="left"/>
      <w:pPr>
        <w:ind w:left="2843" w:hanging="1080"/>
      </w:pPr>
      <w:rPr>
        <w:rFonts w:hint="default"/>
      </w:rPr>
    </w:lvl>
    <w:lvl w:ilvl="5">
      <w:start w:val="1"/>
      <w:numFmt w:val="decimal"/>
      <w:isLgl/>
      <w:lvlText w:val="%1.%2.%3.%4.%5.%6."/>
      <w:lvlJc w:val="left"/>
      <w:pPr>
        <w:ind w:left="3507" w:hanging="1440"/>
      </w:pPr>
      <w:rPr>
        <w:rFonts w:hint="default"/>
      </w:rPr>
    </w:lvl>
    <w:lvl w:ilvl="6">
      <w:start w:val="1"/>
      <w:numFmt w:val="decimal"/>
      <w:isLgl/>
      <w:lvlText w:val="%1.%2.%3.%4.%5.%6.%7."/>
      <w:lvlJc w:val="left"/>
      <w:pPr>
        <w:ind w:left="4171" w:hanging="1800"/>
      </w:pPr>
      <w:rPr>
        <w:rFonts w:hint="default"/>
      </w:rPr>
    </w:lvl>
    <w:lvl w:ilvl="7">
      <w:start w:val="1"/>
      <w:numFmt w:val="decimal"/>
      <w:isLgl/>
      <w:lvlText w:val="%1.%2.%3.%4.%5.%6.%7.%8."/>
      <w:lvlJc w:val="left"/>
      <w:pPr>
        <w:ind w:left="4475" w:hanging="1800"/>
      </w:pPr>
      <w:rPr>
        <w:rFonts w:hint="default"/>
      </w:rPr>
    </w:lvl>
    <w:lvl w:ilvl="8">
      <w:start w:val="1"/>
      <w:numFmt w:val="decimal"/>
      <w:isLgl/>
      <w:lvlText w:val="%1.%2.%3.%4.%5.%6.%7.%8.%9."/>
      <w:lvlJc w:val="left"/>
      <w:pPr>
        <w:ind w:left="5139" w:hanging="2160"/>
      </w:pPr>
      <w:rPr>
        <w:rFonts w:hint="default"/>
      </w:rPr>
    </w:lvl>
  </w:abstractNum>
  <w:abstractNum w:abstractNumId="4">
    <w:nsid w:val="524E3141"/>
    <w:multiLevelType w:val="hybridMultilevel"/>
    <w:tmpl w:val="D6E6EA94"/>
    <w:lvl w:ilvl="0" w:tplc="1A8A7160">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5">
    <w:nsid w:val="52914678"/>
    <w:multiLevelType w:val="hybridMultilevel"/>
    <w:tmpl w:val="0E867FA8"/>
    <w:lvl w:ilvl="0" w:tplc="F6AE032E">
      <w:start w:val="1"/>
      <w:numFmt w:val="decimal"/>
      <w:lvlText w:val="%1)"/>
      <w:lvlJc w:val="left"/>
      <w:pPr>
        <w:ind w:left="1687" w:hanging="360"/>
      </w:pPr>
      <w:rPr>
        <w:rFonts w:ascii="Times New Roman" w:hAnsi="Times New Roman" w:cs="Times New Roman" w:hint="default"/>
        <w:sz w:val="28"/>
        <w:szCs w:val="28"/>
      </w:rPr>
    </w:lvl>
    <w:lvl w:ilvl="1" w:tplc="04190019" w:tentative="1">
      <w:start w:val="1"/>
      <w:numFmt w:val="lowerLetter"/>
      <w:lvlText w:val="%2."/>
      <w:lvlJc w:val="left"/>
      <w:pPr>
        <w:ind w:left="2407" w:hanging="360"/>
      </w:pPr>
    </w:lvl>
    <w:lvl w:ilvl="2" w:tplc="0419001B" w:tentative="1">
      <w:start w:val="1"/>
      <w:numFmt w:val="lowerRoman"/>
      <w:lvlText w:val="%3."/>
      <w:lvlJc w:val="right"/>
      <w:pPr>
        <w:ind w:left="3127" w:hanging="180"/>
      </w:pPr>
    </w:lvl>
    <w:lvl w:ilvl="3" w:tplc="0419000F" w:tentative="1">
      <w:start w:val="1"/>
      <w:numFmt w:val="decimal"/>
      <w:lvlText w:val="%4."/>
      <w:lvlJc w:val="left"/>
      <w:pPr>
        <w:ind w:left="3847" w:hanging="360"/>
      </w:pPr>
    </w:lvl>
    <w:lvl w:ilvl="4" w:tplc="04190019" w:tentative="1">
      <w:start w:val="1"/>
      <w:numFmt w:val="lowerLetter"/>
      <w:lvlText w:val="%5."/>
      <w:lvlJc w:val="left"/>
      <w:pPr>
        <w:ind w:left="4567" w:hanging="360"/>
      </w:pPr>
    </w:lvl>
    <w:lvl w:ilvl="5" w:tplc="0419001B" w:tentative="1">
      <w:start w:val="1"/>
      <w:numFmt w:val="lowerRoman"/>
      <w:lvlText w:val="%6."/>
      <w:lvlJc w:val="right"/>
      <w:pPr>
        <w:ind w:left="5287" w:hanging="180"/>
      </w:pPr>
    </w:lvl>
    <w:lvl w:ilvl="6" w:tplc="0419000F" w:tentative="1">
      <w:start w:val="1"/>
      <w:numFmt w:val="decimal"/>
      <w:lvlText w:val="%7."/>
      <w:lvlJc w:val="left"/>
      <w:pPr>
        <w:ind w:left="6007" w:hanging="360"/>
      </w:pPr>
    </w:lvl>
    <w:lvl w:ilvl="7" w:tplc="04190019" w:tentative="1">
      <w:start w:val="1"/>
      <w:numFmt w:val="lowerLetter"/>
      <w:lvlText w:val="%8."/>
      <w:lvlJc w:val="left"/>
      <w:pPr>
        <w:ind w:left="6727" w:hanging="360"/>
      </w:pPr>
    </w:lvl>
    <w:lvl w:ilvl="8" w:tplc="0419001B" w:tentative="1">
      <w:start w:val="1"/>
      <w:numFmt w:val="lowerRoman"/>
      <w:lvlText w:val="%9."/>
      <w:lvlJc w:val="right"/>
      <w:pPr>
        <w:ind w:left="7447" w:hanging="180"/>
      </w:pPr>
    </w:lvl>
  </w:abstractNum>
  <w:abstractNum w:abstractNumId="6">
    <w:nsid w:val="55CA7B30"/>
    <w:multiLevelType w:val="hybridMultilevel"/>
    <w:tmpl w:val="5A306634"/>
    <w:lvl w:ilvl="0" w:tplc="35824336">
      <w:start w:val="1"/>
      <w:numFmt w:val="decimal"/>
      <w:lvlText w:val="%1)"/>
      <w:lvlJc w:val="left"/>
      <w:pPr>
        <w:ind w:left="1211" w:hanging="360"/>
      </w:pPr>
      <w:rPr>
        <w:rFonts w:ascii="Times New Roman" w:hAnsi="Times New Roman" w:cs="Times New Roman" w:hint="default"/>
        <w:color w:val="auto"/>
        <w:sz w:val="28"/>
        <w:szCs w:val="28"/>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6A538C2"/>
    <w:multiLevelType w:val="hybridMultilevel"/>
    <w:tmpl w:val="C42EA4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7E2769"/>
    <w:multiLevelType w:val="hybridMultilevel"/>
    <w:tmpl w:val="9BBE4D2E"/>
    <w:lvl w:ilvl="0" w:tplc="EDE878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7DC2547"/>
    <w:multiLevelType w:val="hybridMultilevel"/>
    <w:tmpl w:val="20BAD37C"/>
    <w:lvl w:ilvl="0" w:tplc="6C80F5E0">
      <w:start w:val="2"/>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0">
    <w:nsid w:val="722424BE"/>
    <w:multiLevelType w:val="hybridMultilevel"/>
    <w:tmpl w:val="4AF641DE"/>
    <w:lvl w:ilvl="0" w:tplc="BEFAFED2">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8EF2FA9"/>
    <w:multiLevelType w:val="hybridMultilevel"/>
    <w:tmpl w:val="AB542148"/>
    <w:lvl w:ilvl="0" w:tplc="231C6DDE">
      <w:start w:val="1"/>
      <w:numFmt w:val="decimal"/>
      <w:lvlText w:val="%1."/>
      <w:lvlJc w:val="left"/>
      <w:pPr>
        <w:ind w:left="1620" w:hanging="360"/>
      </w:pPr>
      <w:rPr>
        <w:rFonts w:cs="Times New Roman" w:hint="default"/>
        <w:sz w:val="28"/>
        <w:szCs w:val="28"/>
      </w:rPr>
    </w:lvl>
    <w:lvl w:ilvl="1" w:tplc="04190019" w:tentative="1">
      <w:start w:val="1"/>
      <w:numFmt w:val="lowerLetter"/>
      <w:lvlText w:val="%2."/>
      <w:lvlJc w:val="left"/>
      <w:pPr>
        <w:ind w:left="2416" w:hanging="360"/>
      </w:pPr>
      <w:rPr>
        <w:rFonts w:cs="Times New Roman"/>
      </w:rPr>
    </w:lvl>
    <w:lvl w:ilvl="2" w:tplc="0419001B" w:tentative="1">
      <w:start w:val="1"/>
      <w:numFmt w:val="lowerRoman"/>
      <w:lvlText w:val="%3."/>
      <w:lvlJc w:val="right"/>
      <w:pPr>
        <w:ind w:left="3136" w:hanging="180"/>
      </w:pPr>
      <w:rPr>
        <w:rFonts w:cs="Times New Roman"/>
      </w:rPr>
    </w:lvl>
    <w:lvl w:ilvl="3" w:tplc="0419000F" w:tentative="1">
      <w:start w:val="1"/>
      <w:numFmt w:val="decimal"/>
      <w:lvlText w:val="%4."/>
      <w:lvlJc w:val="left"/>
      <w:pPr>
        <w:ind w:left="3856" w:hanging="360"/>
      </w:pPr>
      <w:rPr>
        <w:rFonts w:cs="Times New Roman"/>
      </w:rPr>
    </w:lvl>
    <w:lvl w:ilvl="4" w:tplc="04190019" w:tentative="1">
      <w:start w:val="1"/>
      <w:numFmt w:val="lowerLetter"/>
      <w:lvlText w:val="%5."/>
      <w:lvlJc w:val="left"/>
      <w:pPr>
        <w:ind w:left="4576" w:hanging="360"/>
      </w:pPr>
      <w:rPr>
        <w:rFonts w:cs="Times New Roman"/>
      </w:rPr>
    </w:lvl>
    <w:lvl w:ilvl="5" w:tplc="0419001B" w:tentative="1">
      <w:start w:val="1"/>
      <w:numFmt w:val="lowerRoman"/>
      <w:lvlText w:val="%6."/>
      <w:lvlJc w:val="right"/>
      <w:pPr>
        <w:ind w:left="5296" w:hanging="180"/>
      </w:pPr>
      <w:rPr>
        <w:rFonts w:cs="Times New Roman"/>
      </w:rPr>
    </w:lvl>
    <w:lvl w:ilvl="6" w:tplc="0419000F" w:tentative="1">
      <w:start w:val="1"/>
      <w:numFmt w:val="decimal"/>
      <w:lvlText w:val="%7."/>
      <w:lvlJc w:val="left"/>
      <w:pPr>
        <w:ind w:left="6016" w:hanging="360"/>
      </w:pPr>
      <w:rPr>
        <w:rFonts w:cs="Times New Roman"/>
      </w:rPr>
    </w:lvl>
    <w:lvl w:ilvl="7" w:tplc="04190019" w:tentative="1">
      <w:start w:val="1"/>
      <w:numFmt w:val="lowerLetter"/>
      <w:lvlText w:val="%8."/>
      <w:lvlJc w:val="left"/>
      <w:pPr>
        <w:ind w:left="6736" w:hanging="360"/>
      </w:pPr>
      <w:rPr>
        <w:rFonts w:cs="Times New Roman"/>
      </w:rPr>
    </w:lvl>
    <w:lvl w:ilvl="8" w:tplc="0419001B" w:tentative="1">
      <w:start w:val="1"/>
      <w:numFmt w:val="lowerRoman"/>
      <w:lvlText w:val="%9."/>
      <w:lvlJc w:val="right"/>
      <w:pPr>
        <w:ind w:left="7456" w:hanging="180"/>
      </w:pPr>
      <w:rPr>
        <w:rFonts w:cs="Times New Roman"/>
      </w:rPr>
    </w:lvl>
  </w:abstractNum>
  <w:abstractNum w:abstractNumId="12">
    <w:nsid w:val="7B780392"/>
    <w:multiLevelType w:val="hybridMultilevel"/>
    <w:tmpl w:val="EA22E154"/>
    <w:lvl w:ilvl="0" w:tplc="F9D2AAC6">
      <w:start w:val="1"/>
      <w:numFmt w:val="decimal"/>
      <w:lvlText w:val="%1)"/>
      <w:lvlJc w:val="left"/>
      <w:pPr>
        <w:ind w:left="907" w:hanging="360"/>
      </w:pPr>
      <w:rPr>
        <w:rFonts w:eastAsiaTheme="minorHAns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num w:numId="1">
    <w:abstractNumId w:val="3"/>
  </w:num>
  <w:num w:numId="2">
    <w:abstractNumId w:val="12"/>
  </w:num>
  <w:num w:numId="3">
    <w:abstractNumId w:val="0"/>
  </w:num>
  <w:num w:numId="4">
    <w:abstractNumId w:val="2"/>
  </w:num>
  <w:num w:numId="5">
    <w:abstractNumId w:val="5"/>
  </w:num>
  <w:num w:numId="6">
    <w:abstractNumId w:val="7"/>
  </w:num>
  <w:num w:numId="7">
    <w:abstractNumId w:val="1"/>
  </w:num>
  <w:num w:numId="8">
    <w:abstractNumId w:val="9"/>
  </w:num>
  <w:num w:numId="9">
    <w:abstractNumId w:val="4"/>
  </w:num>
  <w:num w:numId="10">
    <w:abstractNumId w:val="8"/>
  </w:num>
  <w:num w:numId="11">
    <w:abstractNumId w:val="1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BA9"/>
    <w:rsid w:val="00027757"/>
    <w:rsid w:val="000A5D91"/>
    <w:rsid w:val="00120712"/>
    <w:rsid w:val="00122D65"/>
    <w:rsid w:val="001652E0"/>
    <w:rsid w:val="00197EAD"/>
    <w:rsid w:val="001A237B"/>
    <w:rsid w:val="001B5B47"/>
    <w:rsid w:val="001D12FB"/>
    <w:rsid w:val="00236EFD"/>
    <w:rsid w:val="00237ECF"/>
    <w:rsid w:val="00281616"/>
    <w:rsid w:val="002B5CB1"/>
    <w:rsid w:val="002C3603"/>
    <w:rsid w:val="002D6474"/>
    <w:rsid w:val="002E6B82"/>
    <w:rsid w:val="003073F4"/>
    <w:rsid w:val="00313249"/>
    <w:rsid w:val="00314243"/>
    <w:rsid w:val="00354416"/>
    <w:rsid w:val="003919C8"/>
    <w:rsid w:val="003C0CCD"/>
    <w:rsid w:val="003C0F84"/>
    <w:rsid w:val="003C51BA"/>
    <w:rsid w:val="003E111D"/>
    <w:rsid w:val="00406584"/>
    <w:rsid w:val="004331F3"/>
    <w:rsid w:val="004363A3"/>
    <w:rsid w:val="00477FF1"/>
    <w:rsid w:val="004836E8"/>
    <w:rsid w:val="00507A70"/>
    <w:rsid w:val="00561B11"/>
    <w:rsid w:val="00571F0B"/>
    <w:rsid w:val="00574D72"/>
    <w:rsid w:val="005A45EB"/>
    <w:rsid w:val="005C6812"/>
    <w:rsid w:val="005D2A38"/>
    <w:rsid w:val="0065638E"/>
    <w:rsid w:val="006669F4"/>
    <w:rsid w:val="00685FA0"/>
    <w:rsid w:val="006A19A7"/>
    <w:rsid w:val="006D1865"/>
    <w:rsid w:val="006D5260"/>
    <w:rsid w:val="006E1F4D"/>
    <w:rsid w:val="007836E8"/>
    <w:rsid w:val="007B4EF1"/>
    <w:rsid w:val="007F1292"/>
    <w:rsid w:val="0082772D"/>
    <w:rsid w:val="0083701C"/>
    <w:rsid w:val="00853FE8"/>
    <w:rsid w:val="0086028B"/>
    <w:rsid w:val="008758C5"/>
    <w:rsid w:val="008B160B"/>
    <w:rsid w:val="008B46AC"/>
    <w:rsid w:val="008D51C7"/>
    <w:rsid w:val="008F5066"/>
    <w:rsid w:val="009266DB"/>
    <w:rsid w:val="009540F4"/>
    <w:rsid w:val="009A0A2C"/>
    <w:rsid w:val="009B45FE"/>
    <w:rsid w:val="009B584D"/>
    <w:rsid w:val="009F5689"/>
    <w:rsid w:val="00A12B91"/>
    <w:rsid w:val="00A61B19"/>
    <w:rsid w:val="00AD2DEA"/>
    <w:rsid w:val="00AE527D"/>
    <w:rsid w:val="00B174E1"/>
    <w:rsid w:val="00B26CCB"/>
    <w:rsid w:val="00B52310"/>
    <w:rsid w:val="00B633BD"/>
    <w:rsid w:val="00B732EB"/>
    <w:rsid w:val="00B82B7C"/>
    <w:rsid w:val="00B862AC"/>
    <w:rsid w:val="00BA041D"/>
    <w:rsid w:val="00BA591B"/>
    <w:rsid w:val="00BB167F"/>
    <w:rsid w:val="00C21941"/>
    <w:rsid w:val="00C423C5"/>
    <w:rsid w:val="00C43E26"/>
    <w:rsid w:val="00CA68D2"/>
    <w:rsid w:val="00CE7BD3"/>
    <w:rsid w:val="00CF7821"/>
    <w:rsid w:val="00D14275"/>
    <w:rsid w:val="00D74D55"/>
    <w:rsid w:val="00D85D89"/>
    <w:rsid w:val="00DA183C"/>
    <w:rsid w:val="00DD0538"/>
    <w:rsid w:val="00E123D3"/>
    <w:rsid w:val="00E34CA4"/>
    <w:rsid w:val="00E606AD"/>
    <w:rsid w:val="00E750A2"/>
    <w:rsid w:val="00E82FBD"/>
    <w:rsid w:val="00E847D3"/>
    <w:rsid w:val="00E93F51"/>
    <w:rsid w:val="00EC5BA9"/>
    <w:rsid w:val="00EF57AC"/>
    <w:rsid w:val="00F83907"/>
    <w:rsid w:val="00FE6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B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EC5BA9"/>
  </w:style>
  <w:style w:type="character" w:customStyle="1" w:styleId="apple-converted-space">
    <w:name w:val="apple-converted-space"/>
    <w:basedOn w:val="a0"/>
    <w:rsid w:val="00EC5BA9"/>
  </w:style>
  <w:style w:type="character" w:styleId="a3">
    <w:name w:val="Hyperlink"/>
    <w:basedOn w:val="a0"/>
    <w:uiPriority w:val="99"/>
    <w:semiHidden/>
    <w:unhideWhenUsed/>
    <w:rsid w:val="00EC5BA9"/>
    <w:rPr>
      <w:color w:val="0000FF"/>
      <w:u w:val="single"/>
    </w:rPr>
  </w:style>
  <w:style w:type="paragraph" w:styleId="a4">
    <w:name w:val="List Paragraph"/>
    <w:basedOn w:val="a"/>
    <w:uiPriority w:val="99"/>
    <w:qFormat/>
    <w:rsid w:val="00EC5BA9"/>
    <w:pPr>
      <w:ind w:left="720"/>
      <w:contextualSpacing/>
    </w:pPr>
  </w:style>
  <w:style w:type="table" w:styleId="a5">
    <w:name w:val="Table Grid"/>
    <w:basedOn w:val="a1"/>
    <w:rsid w:val="00EC5BA9"/>
    <w:pPr>
      <w:spacing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9F5689"/>
    <w:pPr>
      <w:autoSpaceDE w:val="0"/>
      <w:autoSpaceDN w:val="0"/>
      <w:adjustRightInd w:val="0"/>
      <w:spacing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B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EC5BA9"/>
  </w:style>
  <w:style w:type="character" w:customStyle="1" w:styleId="apple-converted-space">
    <w:name w:val="apple-converted-space"/>
    <w:basedOn w:val="a0"/>
    <w:rsid w:val="00EC5BA9"/>
  </w:style>
  <w:style w:type="character" w:styleId="a3">
    <w:name w:val="Hyperlink"/>
    <w:basedOn w:val="a0"/>
    <w:uiPriority w:val="99"/>
    <w:semiHidden/>
    <w:unhideWhenUsed/>
    <w:rsid w:val="00EC5BA9"/>
    <w:rPr>
      <w:color w:val="0000FF"/>
      <w:u w:val="single"/>
    </w:rPr>
  </w:style>
  <w:style w:type="paragraph" w:styleId="a4">
    <w:name w:val="List Paragraph"/>
    <w:basedOn w:val="a"/>
    <w:uiPriority w:val="99"/>
    <w:qFormat/>
    <w:rsid w:val="00EC5BA9"/>
    <w:pPr>
      <w:ind w:left="720"/>
      <w:contextualSpacing/>
    </w:pPr>
  </w:style>
  <w:style w:type="table" w:styleId="a5">
    <w:name w:val="Table Grid"/>
    <w:basedOn w:val="a1"/>
    <w:rsid w:val="00EC5BA9"/>
    <w:pPr>
      <w:spacing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9F5689"/>
    <w:pPr>
      <w:autoSpaceDE w:val="0"/>
      <w:autoSpaceDN w:val="0"/>
      <w:adjustRightInd w:val="0"/>
      <w:spacing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5250">
      <w:bodyDiv w:val="1"/>
      <w:marLeft w:val="0"/>
      <w:marRight w:val="0"/>
      <w:marTop w:val="0"/>
      <w:marBottom w:val="0"/>
      <w:divBdr>
        <w:top w:val="none" w:sz="0" w:space="0" w:color="auto"/>
        <w:left w:val="none" w:sz="0" w:space="0" w:color="auto"/>
        <w:bottom w:val="none" w:sz="0" w:space="0" w:color="auto"/>
        <w:right w:val="none" w:sz="0" w:space="0" w:color="auto"/>
      </w:divBdr>
    </w:div>
    <w:div w:id="72555694">
      <w:bodyDiv w:val="1"/>
      <w:marLeft w:val="0"/>
      <w:marRight w:val="0"/>
      <w:marTop w:val="0"/>
      <w:marBottom w:val="0"/>
      <w:divBdr>
        <w:top w:val="none" w:sz="0" w:space="0" w:color="auto"/>
        <w:left w:val="none" w:sz="0" w:space="0" w:color="auto"/>
        <w:bottom w:val="none" w:sz="0" w:space="0" w:color="auto"/>
        <w:right w:val="none" w:sz="0" w:space="0" w:color="auto"/>
      </w:divBdr>
    </w:div>
    <w:div w:id="119693837">
      <w:bodyDiv w:val="1"/>
      <w:marLeft w:val="0"/>
      <w:marRight w:val="0"/>
      <w:marTop w:val="0"/>
      <w:marBottom w:val="0"/>
      <w:divBdr>
        <w:top w:val="none" w:sz="0" w:space="0" w:color="auto"/>
        <w:left w:val="none" w:sz="0" w:space="0" w:color="auto"/>
        <w:bottom w:val="none" w:sz="0" w:space="0" w:color="auto"/>
        <w:right w:val="none" w:sz="0" w:space="0" w:color="auto"/>
      </w:divBdr>
    </w:div>
    <w:div w:id="222450482">
      <w:bodyDiv w:val="1"/>
      <w:marLeft w:val="0"/>
      <w:marRight w:val="0"/>
      <w:marTop w:val="0"/>
      <w:marBottom w:val="0"/>
      <w:divBdr>
        <w:top w:val="none" w:sz="0" w:space="0" w:color="auto"/>
        <w:left w:val="none" w:sz="0" w:space="0" w:color="auto"/>
        <w:bottom w:val="none" w:sz="0" w:space="0" w:color="auto"/>
        <w:right w:val="none" w:sz="0" w:space="0" w:color="auto"/>
      </w:divBdr>
    </w:div>
    <w:div w:id="288633273">
      <w:bodyDiv w:val="1"/>
      <w:marLeft w:val="0"/>
      <w:marRight w:val="0"/>
      <w:marTop w:val="0"/>
      <w:marBottom w:val="0"/>
      <w:divBdr>
        <w:top w:val="none" w:sz="0" w:space="0" w:color="auto"/>
        <w:left w:val="none" w:sz="0" w:space="0" w:color="auto"/>
        <w:bottom w:val="none" w:sz="0" w:space="0" w:color="auto"/>
        <w:right w:val="none" w:sz="0" w:space="0" w:color="auto"/>
      </w:divBdr>
    </w:div>
    <w:div w:id="640233191">
      <w:bodyDiv w:val="1"/>
      <w:marLeft w:val="0"/>
      <w:marRight w:val="0"/>
      <w:marTop w:val="0"/>
      <w:marBottom w:val="0"/>
      <w:divBdr>
        <w:top w:val="none" w:sz="0" w:space="0" w:color="auto"/>
        <w:left w:val="none" w:sz="0" w:space="0" w:color="auto"/>
        <w:bottom w:val="none" w:sz="0" w:space="0" w:color="auto"/>
        <w:right w:val="none" w:sz="0" w:space="0" w:color="auto"/>
      </w:divBdr>
    </w:div>
    <w:div w:id="671374275">
      <w:bodyDiv w:val="1"/>
      <w:marLeft w:val="0"/>
      <w:marRight w:val="0"/>
      <w:marTop w:val="0"/>
      <w:marBottom w:val="0"/>
      <w:divBdr>
        <w:top w:val="none" w:sz="0" w:space="0" w:color="auto"/>
        <w:left w:val="none" w:sz="0" w:space="0" w:color="auto"/>
        <w:bottom w:val="none" w:sz="0" w:space="0" w:color="auto"/>
        <w:right w:val="none" w:sz="0" w:space="0" w:color="auto"/>
      </w:divBdr>
    </w:div>
    <w:div w:id="715588413">
      <w:bodyDiv w:val="1"/>
      <w:marLeft w:val="0"/>
      <w:marRight w:val="0"/>
      <w:marTop w:val="0"/>
      <w:marBottom w:val="0"/>
      <w:divBdr>
        <w:top w:val="none" w:sz="0" w:space="0" w:color="auto"/>
        <w:left w:val="none" w:sz="0" w:space="0" w:color="auto"/>
        <w:bottom w:val="none" w:sz="0" w:space="0" w:color="auto"/>
        <w:right w:val="none" w:sz="0" w:space="0" w:color="auto"/>
      </w:divBdr>
    </w:div>
    <w:div w:id="753208694">
      <w:bodyDiv w:val="1"/>
      <w:marLeft w:val="0"/>
      <w:marRight w:val="0"/>
      <w:marTop w:val="0"/>
      <w:marBottom w:val="0"/>
      <w:divBdr>
        <w:top w:val="none" w:sz="0" w:space="0" w:color="auto"/>
        <w:left w:val="none" w:sz="0" w:space="0" w:color="auto"/>
        <w:bottom w:val="none" w:sz="0" w:space="0" w:color="auto"/>
        <w:right w:val="none" w:sz="0" w:space="0" w:color="auto"/>
      </w:divBdr>
    </w:div>
    <w:div w:id="1398241865">
      <w:bodyDiv w:val="1"/>
      <w:marLeft w:val="0"/>
      <w:marRight w:val="0"/>
      <w:marTop w:val="0"/>
      <w:marBottom w:val="0"/>
      <w:divBdr>
        <w:top w:val="none" w:sz="0" w:space="0" w:color="auto"/>
        <w:left w:val="none" w:sz="0" w:space="0" w:color="auto"/>
        <w:bottom w:val="none" w:sz="0" w:space="0" w:color="auto"/>
        <w:right w:val="none" w:sz="0" w:space="0" w:color="auto"/>
      </w:divBdr>
    </w:div>
    <w:div w:id="1424178805">
      <w:bodyDiv w:val="1"/>
      <w:marLeft w:val="0"/>
      <w:marRight w:val="0"/>
      <w:marTop w:val="0"/>
      <w:marBottom w:val="0"/>
      <w:divBdr>
        <w:top w:val="none" w:sz="0" w:space="0" w:color="auto"/>
        <w:left w:val="none" w:sz="0" w:space="0" w:color="auto"/>
        <w:bottom w:val="none" w:sz="0" w:space="0" w:color="auto"/>
        <w:right w:val="none" w:sz="0" w:space="0" w:color="auto"/>
      </w:divBdr>
    </w:div>
    <w:div w:id="1518155598">
      <w:bodyDiv w:val="1"/>
      <w:marLeft w:val="0"/>
      <w:marRight w:val="0"/>
      <w:marTop w:val="0"/>
      <w:marBottom w:val="0"/>
      <w:divBdr>
        <w:top w:val="none" w:sz="0" w:space="0" w:color="auto"/>
        <w:left w:val="none" w:sz="0" w:space="0" w:color="auto"/>
        <w:bottom w:val="none" w:sz="0" w:space="0" w:color="auto"/>
        <w:right w:val="none" w:sz="0" w:space="0" w:color="auto"/>
      </w:divBdr>
    </w:div>
    <w:div w:id="1673142815">
      <w:bodyDiv w:val="1"/>
      <w:marLeft w:val="0"/>
      <w:marRight w:val="0"/>
      <w:marTop w:val="0"/>
      <w:marBottom w:val="0"/>
      <w:divBdr>
        <w:top w:val="none" w:sz="0" w:space="0" w:color="auto"/>
        <w:left w:val="none" w:sz="0" w:space="0" w:color="auto"/>
        <w:bottom w:val="none" w:sz="0" w:space="0" w:color="auto"/>
        <w:right w:val="none" w:sz="0" w:space="0" w:color="auto"/>
      </w:divBdr>
    </w:div>
    <w:div w:id="167360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1013/7a274e631e5d1e294c5574dd4893d2e7e43ae3db/" TargetMode="External"/><Relationship Id="rId13" Type="http://schemas.openxmlformats.org/officeDocument/2006/relationships/hyperlink" Target="consultantplus://offline/ref=9E8EA8FC88EAB618103174B07C826F945A298726D63E31539C9E7FB595BF6C3C302173C333A04573O8v4O" TargetMode="External"/><Relationship Id="rId3" Type="http://schemas.openxmlformats.org/officeDocument/2006/relationships/styles" Target="styles.xml"/><Relationship Id="rId7" Type="http://schemas.openxmlformats.org/officeDocument/2006/relationships/hyperlink" Target="http://www.consultant.ru/document/cons_doc_LAW_177968/529644bb3218ad82b567d6d6150bdb9bd08a8614/" TargetMode="External"/><Relationship Id="rId12" Type="http://schemas.openxmlformats.org/officeDocument/2006/relationships/hyperlink" Target="http://www.consultant.ru/document/cons_doc_LAW_163703/7b571242a837a89b11d0055503c7f2b0a9b3c91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63703/7b571242a837a89b11d0055503c7f2b0a9b3c91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sultant.ru/document/cons_doc_LAW_163703/11644916f0b57fd5efdaaf9c7a32ec9cb4455f61/" TargetMode="External"/><Relationship Id="rId4" Type="http://schemas.microsoft.com/office/2007/relationships/stylesWithEffects" Target="stylesWithEffects.xml"/><Relationship Id="rId9" Type="http://schemas.openxmlformats.org/officeDocument/2006/relationships/hyperlink" Target="http://www.consultant.ru/document/cons_doc_LAW_163703/9752d361921165ce7fdc915f0a315fd61855019d/" TargetMode="External"/><Relationship Id="rId14" Type="http://schemas.openxmlformats.org/officeDocument/2006/relationships/hyperlink" Target="consultantplus://offline/ref=D94D0B1F752596D116CC4D2849C17C71C51BC30C709D1FFB008449E316A0E47EAA891333CC9CB04BA5n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EFFFC-A10F-4670-9BAA-0A599AAC1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4861</Words>
  <Characters>27709</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Света</cp:lastModifiedBy>
  <cp:revision>20</cp:revision>
  <cp:lastPrinted>2017-05-22T09:34:00Z</cp:lastPrinted>
  <dcterms:created xsi:type="dcterms:W3CDTF">2017-06-05T07:39:00Z</dcterms:created>
  <dcterms:modified xsi:type="dcterms:W3CDTF">2017-06-05T10:07:00Z</dcterms:modified>
</cp:coreProperties>
</file>